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1258C0" w:rsidRDefault="00465254" w:rsidP="001258C0">
      <w:pPr>
        <w:spacing w:line="480" w:lineRule="auto"/>
        <w:jc w:val="center"/>
        <w:rPr>
          <w:rFonts w:ascii="Times New Roman" w:hAnsi="Times New Roman" w:cs="Times New Roman"/>
          <w:sz w:val="24"/>
          <w:szCs w:val="24"/>
        </w:rPr>
      </w:pPr>
    </w:p>
    <w:p w:rsidR="00001D17" w:rsidRPr="001258C0" w:rsidRDefault="00001D17" w:rsidP="001258C0">
      <w:pPr>
        <w:spacing w:line="480" w:lineRule="auto"/>
        <w:jc w:val="center"/>
        <w:rPr>
          <w:rFonts w:ascii="Times New Roman" w:hAnsi="Times New Roman" w:cs="Times New Roman"/>
          <w:sz w:val="24"/>
          <w:szCs w:val="24"/>
        </w:rPr>
      </w:pPr>
    </w:p>
    <w:p w:rsidR="004A5BD5" w:rsidRPr="001258C0" w:rsidRDefault="004A5BD5" w:rsidP="001258C0">
      <w:pPr>
        <w:spacing w:after="0" w:line="480" w:lineRule="auto"/>
        <w:rPr>
          <w:rFonts w:ascii="Times New Roman" w:eastAsia="Times New Roman" w:hAnsi="Times New Roman" w:cs="Times New Roman"/>
          <w:sz w:val="24"/>
          <w:szCs w:val="24"/>
        </w:rPr>
      </w:pPr>
    </w:p>
    <w:p w:rsidR="004A5BD5" w:rsidRPr="001258C0" w:rsidRDefault="004A5BD5" w:rsidP="001258C0">
      <w:pPr>
        <w:spacing w:line="480" w:lineRule="auto"/>
        <w:jc w:val="center"/>
        <w:rPr>
          <w:rFonts w:ascii="Times New Roman" w:hAnsi="Times New Roman" w:cs="Times New Roman"/>
          <w:sz w:val="24"/>
          <w:szCs w:val="24"/>
        </w:rPr>
      </w:pPr>
    </w:p>
    <w:p w:rsidR="004A5BD5" w:rsidRPr="001258C0" w:rsidRDefault="004A5BD5" w:rsidP="001258C0">
      <w:pPr>
        <w:spacing w:line="480" w:lineRule="auto"/>
        <w:jc w:val="center"/>
        <w:rPr>
          <w:rFonts w:ascii="Times New Roman" w:hAnsi="Times New Roman" w:cs="Times New Roman"/>
          <w:sz w:val="24"/>
          <w:szCs w:val="24"/>
        </w:rPr>
      </w:pPr>
    </w:p>
    <w:p w:rsidR="004A5BD5" w:rsidRPr="001258C0" w:rsidRDefault="004A5BD5" w:rsidP="001258C0">
      <w:pPr>
        <w:spacing w:line="480" w:lineRule="auto"/>
        <w:jc w:val="center"/>
        <w:rPr>
          <w:rFonts w:ascii="Times New Roman" w:hAnsi="Times New Roman" w:cs="Times New Roman"/>
          <w:sz w:val="24"/>
          <w:szCs w:val="24"/>
        </w:rPr>
      </w:pPr>
    </w:p>
    <w:p w:rsidR="004A5BD5" w:rsidRPr="001258C0" w:rsidRDefault="00540785" w:rsidP="001258C0">
      <w:pPr>
        <w:spacing w:after="0" w:line="480" w:lineRule="auto"/>
        <w:jc w:val="center"/>
        <w:rPr>
          <w:rFonts w:ascii="Times New Roman" w:eastAsia="Times New Roman" w:hAnsi="Times New Roman" w:cs="Times New Roman"/>
          <w:sz w:val="24"/>
          <w:szCs w:val="24"/>
        </w:rPr>
      </w:pPr>
      <w:r w:rsidRPr="001258C0">
        <w:rPr>
          <w:rFonts w:ascii="Times New Roman" w:hAnsi="Times New Roman" w:cs="Times New Roman"/>
          <w:sz w:val="24"/>
          <w:szCs w:val="24"/>
        </w:rPr>
        <w:t>Examining Experience Based on Benner’s Levels of Practice</w:t>
      </w:r>
    </w:p>
    <w:p w:rsidR="0074251F" w:rsidRPr="001258C0" w:rsidRDefault="0074251F" w:rsidP="001258C0">
      <w:pPr>
        <w:spacing w:line="480" w:lineRule="auto"/>
        <w:jc w:val="center"/>
        <w:rPr>
          <w:rFonts w:ascii="Times New Roman" w:hAnsi="Times New Roman" w:cs="Times New Roman"/>
          <w:sz w:val="24"/>
          <w:szCs w:val="24"/>
        </w:rPr>
      </w:pPr>
      <w:r w:rsidRPr="001258C0">
        <w:rPr>
          <w:rFonts w:ascii="Times New Roman" w:hAnsi="Times New Roman" w:cs="Times New Roman"/>
          <w:sz w:val="24"/>
          <w:szCs w:val="24"/>
        </w:rPr>
        <w:t>(Students Name)</w:t>
      </w:r>
    </w:p>
    <w:p w:rsidR="0074251F" w:rsidRPr="001258C0" w:rsidRDefault="0074251F" w:rsidP="001258C0">
      <w:pPr>
        <w:spacing w:line="480" w:lineRule="auto"/>
        <w:jc w:val="center"/>
        <w:rPr>
          <w:rFonts w:ascii="Times New Roman" w:hAnsi="Times New Roman" w:cs="Times New Roman"/>
          <w:sz w:val="24"/>
          <w:szCs w:val="24"/>
        </w:rPr>
      </w:pPr>
      <w:r w:rsidRPr="001258C0">
        <w:rPr>
          <w:rFonts w:ascii="Times New Roman" w:hAnsi="Times New Roman" w:cs="Times New Roman"/>
          <w:sz w:val="24"/>
          <w:szCs w:val="24"/>
        </w:rPr>
        <w:t xml:space="preserve"> (Institutional Affiliation)</w:t>
      </w:r>
    </w:p>
    <w:p w:rsidR="00001D17" w:rsidRPr="001258C0" w:rsidRDefault="00001D17" w:rsidP="001258C0">
      <w:pPr>
        <w:spacing w:line="480" w:lineRule="auto"/>
        <w:jc w:val="center"/>
        <w:rPr>
          <w:rFonts w:ascii="Times New Roman" w:hAnsi="Times New Roman" w:cs="Times New Roman"/>
          <w:sz w:val="24"/>
          <w:szCs w:val="24"/>
        </w:rPr>
      </w:pPr>
    </w:p>
    <w:p w:rsidR="00755B66" w:rsidRPr="001258C0" w:rsidRDefault="00755B66" w:rsidP="001258C0">
      <w:pPr>
        <w:spacing w:line="480" w:lineRule="auto"/>
        <w:jc w:val="center"/>
        <w:rPr>
          <w:rFonts w:ascii="Times New Roman" w:hAnsi="Times New Roman" w:cs="Times New Roman"/>
          <w:sz w:val="24"/>
          <w:szCs w:val="24"/>
        </w:rPr>
      </w:pPr>
    </w:p>
    <w:p w:rsidR="0074251F" w:rsidRPr="001258C0" w:rsidRDefault="0074251F" w:rsidP="001258C0">
      <w:pPr>
        <w:spacing w:line="480" w:lineRule="auto"/>
        <w:jc w:val="center"/>
        <w:rPr>
          <w:rFonts w:ascii="Times New Roman" w:hAnsi="Times New Roman" w:cs="Times New Roman"/>
          <w:sz w:val="24"/>
          <w:szCs w:val="24"/>
        </w:rPr>
      </w:pPr>
    </w:p>
    <w:p w:rsidR="0074251F" w:rsidRPr="001258C0" w:rsidRDefault="0074251F" w:rsidP="001258C0">
      <w:pPr>
        <w:spacing w:line="480" w:lineRule="auto"/>
        <w:jc w:val="center"/>
        <w:rPr>
          <w:rFonts w:ascii="Times New Roman" w:hAnsi="Times New Roman" w:cs="Times New Roman"/>
          <w:sz w:val="24"/>
          <w:szCs w:val="24"/>
        </w:rPr>
      </w:pPr>
    </w:p>
    <w:p w:rsidR="0074251F" w:rsidRPr="001258C0" w:rsidRDefault="0074251F" w:rsidP="001258C0">
      <w:pPr>
        <w:spacing w:line="480" w:lineRule="auto"/>
        <w:jc w:val="center"/>
        <w:rPr>
          <w:rFonts w:ascii="Times New Roman" w:hAnsi="Times New Roman" w:cs="Times New Roman"/>
          <w:sz w:val="24"/>
          <w:szCs w:val="24"/>
        </w:rPr>
      </w:pPr>
    </w:p>
    <w:p w:rsidR="0074251F" w:rsidRPr="001258C0" w:rsidRDefault="0074251F" w:rsidP="001258C0">
      <w:pPr>
        <w:spacing w:line="480" w:lineRule="auto"/>
        <w:jc w:val="center"/>
        <w:rPr>
          <w:rFonts w:ascii="Times New Roman" w:hAnsi="Times New Roman" w:cs="Times New Roman"/>
          <w:sz w:val="24"/>
          <w:szCs w:val="24"/>
        </w:rPr>
      </w:pPr>
    </w:p>
    <w:p w:rsidR="00755B66" w:rsidRPr="001258C0" w:rsidRDefault="00755B66" w:rsidP="001258C0">
      <w:pPr>
        <w:spacing w:line="480" w:lineRule="auto"/>
        <w:jc w:val="center"/>
        <w:rPr>
          <w:rFonts w:ascii="Times New Roman" w:hAnsi="Times New Roman" w:cs="Times New Roman"/>
          <w:sz w:val="24"/>
          <w:szCs w:val="24"/>
        </w:rPr>
      </w:pPr>
    </w:p>
    <w:p w:rsidR="00755B66" w:rsidRPr="001258C0" w:rsidRDefault="00755B66" w:rsidP="001258C0">
      <w:pPr>
        <w:spacing w:line="480" w:lineRule="auto"/>
        <w:jc w:val="center"/>
        <w:rPr>
          <w:rFonts w:ascii="Times New Roman" w:hAnsi="Times New Roman" w:cs="Times New Roman"/>
          <w:sz w:val="24"/>
          <w:szCs w:val="24"/>
        </w:rPr>
      </w:pPr>
    </w:p>
    <w:p w:rsidR="00755B66" w:rsidRPr="001258C0" w:rsidRDefault="00755B66" w:rsidP="001258C0">
      <w:pPr>
        <w:spacing w:line="480" w:lineRule="auto"/>
        <w:jc w:val="center"/>
        <w:rPr>
          <w:rFonts w:ascii="Times New Roman" w:hAnsi="Times New Roman" w:cs="Times New Roman"/>
          <w:sz w:val="24"/>
          <w:szCs w:val="24"/>
        </w:rPr>
      </w:pPr>
    </w:p>
    <w:p w:rsidR="0034428C" w:rsidRPr="001258C0" w:rsidRDefault="0034428C" w:rsidP="001258C0">
      <w:pPr>
        <w:spacing w:line="480" w:lineRule="auto"/>
        <w:rPr>
          <w:rFonts w:ascii="Times New Roman" w:hAnsi="Times New Roman" w:cs="Times New Roman"/>
          <w:sz w:val="24"/>
          <w:szCs w:val="24"/>
        </w:rPr>
      </w:pPr>
    </w:p>
    <w:p w:rsidR="00463CA3" w:rsidRPr="001258C0" w:rsidRDefault="00463CA3" w:rsidP="001258C0">
      <w:pPr>
        <w:spacing w:line="480" w:lineRule="auto"/>
        <w:rPr>
          <w:rFonts w:ascii="Times New Roman" w:hAnsi="Times New Roman" w:cs="Times New Roman"/>
          <w:b/>
          <w:sz w:val="24"/>
          <w:szCs w:val="24"/>
        </w:rPr>
      </w:pPr>
      <w:r w:rsidRPr="001258C0">
        <w:rPr>
          <w:rFonts w:ascii="Times New Roman" w:hAnsi="Times New Roman" w:cs="Times New Roman"/>
          <w:b/>
          <w:sz w:val="24"/>
          <w:szCs w:val="24"/>
        </w:rPr>
        <w:lastRenderedPageBreak/>
        <w:t>Introduction</w:t>
      </w:r>
      <w:r w:rsidR="0007416A" w:rsidRPr="001258C0">
        <w:rPr>
          <w:rFonts w:ascii="Times New Roman" w:hAnsi="Times New Roman" w:cs="Times New Roman"/>
          <w:b/>
          <w:sz w:val="24"/>
          <w:szCs w:val="24"/>
        </w:rPr>
        <w:tab/>
      </w:r>
    </w:p>
    <w:p w:rsidR="00B53712" w:rsidRPr="001258C0" w:rsidRDefault="008952D8" w:rsidP="0005356F">
      <w:pPr>
        <w:spacing w:line="480" w:lineRule="auto"/>
        <w:ind w:firstLine="708"/>
        <w:rPr>
          <w:rFonts w:ascii="Times New Roman" w:hAnsi="Times New Roman" w:cs="Times New Roman"/>
          <w:sz w:val="24"/>
          <w:szCs w:val="24"/>
        </w:rPr>
      </w:pPr>
      <w:r w:rsidRPr="001258C0">
        <w:rPr>
          <w:rFonts w:ascii="Times New Roman" w:hAnsi="Times New Roman" w:cs="Times New Roman"/>
          <w:sz w:val="24"/>
          <w:szCs w:val="24"/>
        </w:rPr>
        <w:t>Clinical nursing is a profession that one undergoes continuous growth and acquisition of new knowledge and skills while at work</w:t>
      </w:r>
      <w:r w:rsidR="00C9367B" w:rsidRPr="001258C0">
        <w:rPr>
          <w:rFonts w:ascii="Times New Roman" w:hAnsi="Times New Roman" w:cs="Times New Roman"/>
          <w:sz w:val="24"/>
          <w:szCs w:val="24"/>
        </w:rPr>
        <w:t xml:space="preserve">. Due to the demands of the profession, which happens to be pivotal in </w:t>
      </w:r>
      <w:r w:rsidR="008D33FB" w:rsidRPr="001258C0">
        <w:rPr>
          <w:rFonts w:ascii="Times New Roman" w:hAnsi="Times New Roman" w:cs="Times New Roman"/>
          <w:sz w:val="24"/>
          <w:szCs w:val="24"/>
        </w:rPr>
        <w:t xml:space="preserve">the </w:t>
      </w:r>
      <w:r w:rsidR="00C9367B" w:rsidRPr="001258C0">
        <w:rPr>
          <w:rFonts w:ascii="Times New Roman" w:hAnsi="Times New Roman" w:cs="Times New Roman"/>
          <w:noProof/>
          <w:sz w:val="24"/>
          <w:szCs w:val="24"/>
        </w:rPr>
        <w:t>provision</w:t>
      </w:r>
      <w:r w:rsidR="00C9367B" w:rsidRPr="001258C0">
        <w:rPr>
          <w:rFonts w:ascii="Times New Roman" w:hAnsi="Times New Roman" w:cs="Times New Roman"/>
          <w:sz w:val="24"/>
          <w:szCs w:val="24"/>
        </w:rPr>
        <w:t xml:space="preserve"> of quality healthcare, </w:t>
      </w:r>
      <w:r w:rsidR="00C944FE" w:rsidRPr="001258C0">
        <w:rPr>
          <w:rFonts w:ascii="Times New Roman" w:hAnsi="Times New Roman" w:cs="Times New Roman"/>
          <w:sz w:val="24"/>
          <w:szCs w:val="24"/>
        </w:rPr>
        <w:t xml:space="preserve">individual development of each and every nurse over the years has proven to be important towards realizing the goal of quality health care. </w:t>
      </w:r>
      <w:r w:rsidR="00943D2C" w:rsidRPr="001258C0">
        <w:rPr>
          <w:rFonts w:ascii="Times New Roman" w:hAnsi="Times New Roman" w:cs="Times New Roman"/>
          <w:sz w:val="24"/>
          <w:szCs w:val="24"/>
        </w:rPr>
        <w:t xml:space="preserve"> As a result, the need to establish a central phenomenon that can be used to identify the level of expertise in nurses </w:t>
      </w:r>
      <w:r w:rsidR="008F5B1B" w:rsidRPr="001258C0">
        <w:rPr>
          <w:rFonts w:ascii="Times New Roman" w:hAnsi="Times New Roman" w:cs="Times New Roman"/>
          <w:sz w:val="24"/>
          <w:szCs w:val="24"/>
        </w:rPr>
        <w:t xml:space="preserve">based on the characteristics they possess is </w:t>
      </w:r>
      <w:proofErr w:type="gramStart"/>
      <w:r w:rsidR="008F5B1B" w:rsidRPr="001258C0">
        <w:rPr>
          <w:rFonts w:ascii="Times New Roman" w:hAnsi="Times New Roman" w:cs="Times New Roman"/>
          <w:sz w:val="24"/>
          <w:szCs w:val="24"/>
        </w:rPr>
        <w:t>key</w:t>
      </w:r>
      <w:proofErr w:type="gramEnd"/>
      <w:r w:rsidR="008F5B1B" w:rsidRPr="001258C0">
        <w:rPr>
          <w:rFonts w:ascii="Times New Roman" w:hAnsi="Times New Roman" w:cs="Times New Roman"/>
          <w:sz w:val="24"/>
          <w:szCs w:val="24"/>
        </w:rPr>
        <w:t xml:space="preserve"> to identifying the particular progress of each nurse</w:t>
      </w:r>
      <w:sdt>
        <w:sdtPr>
          <w:rPr>
            <w:rFonts w:ascii="Times New Roman" w:hAnsi="Times New Roman" w:cs="Times New Roman"/>
            <w:sz w:val="24"/>
            <w:szCs w:val="24"/>
          </w:rPr>
          <w:id w:val="-1744943018"/>
          <w:citation/>
        </w:sdtPr>
        <w:sdtEndPr/>
        <w:sdtContent>
          <w:r w:rsidR="00930E7F" w:rsidRPr="001258C0">
            <w:rPr>
              <w:rFonts w:ascii="Times New Roman" w:hAnsi="Times New Roman" w:cs="Times New Roman"/>
              <w:sz w:val="24"/>
              <w:szCs w:val="24"/>
            </w:rPr>
            <w:fldChar w:fldCharType="begin"/>
          </w:r>
          <w:r w:rsidR="00930E7F" w:rsidRPr="001258C0">
            <w:rPr>
              <w:rFonts w:ascii="Times New Roman" w:hAnsi="Times New Roman" w:cs="Times New Roman"/>
              <w:sz w:val="24"/>
              <w:szCs w:val="24"/>
            </w:rPr>
            <w:instrText xml:space="preserve"> CITATION McH10 \l 1033 </w:instrText>
          </w:r>
          <w:r w:rsidR="00930E7F" w:rsidRPr="001258C0">
            <w:rPr>
              <w:rFonts w:ascii="Times New Roman" w:hAnsi="Times New Roman" w:cs="Times New Roman"/>
              <w:sz w:val="24"/>
              <w:szCs w:val="24"/>
            </w:rPr>
            <w:fldChar w:fldCharType="separate"/>
          </w:r>
          <w:r w:rsidR="00930E7F" w:rsidRPr="001258C0">
            <w:rPr>
              <w:rFonts w:ascii="Times New Roman" w:hAnsi="Times New Roman" w:cs="Times New Roman"/>
              <w:noProof/>
              <w:sz w:val="24"/>
              <w:szCs w:val="24"/>
            </w:rPr>
            <w:t xml:space="preserve"> (McHugh &amp; Lake, 2010)</w:t>
          </w:r>
          <w:r w:rsidR="00930E7F" w:rsidRPr="001258C0">
            <w:rPr>
              <w:rFonts w:ascii="Times New Roman" w:hAnsi="Times New Roman" w:cs="Times New Roman"/>
              <w:sz w:val="24"/>
              <w:szCs w:val="24"/>
            </w:rPr>
            <w:fldChar w:fldCharType="end"/>
          </w:r>
        </w:sdtContent>
      </w:sdt>
      <w:r w:rsidR="008F5B1B" w:rsidRPr="001258C0">
        <w:rPr>
          <w:rFonts w:ascii="Times New Roman" w:hAnsi="Times New Roman" w:cs="Times New Roman"/>
          <w:sz w:val="24"/>
          <w:szCs w:val="24"/>
        </w:rPr>
        <w:t xml:space="preserve">. </w:t>
      </w:r>
      <w:r w:rsidR="00930E7F" w:rsidRPr="001258C0">
        <w:rPr>
          <w:rFonts w:ascii="Times New Roman" w:hAnsi="Times New Roman" w:cs="Times New Roman"/>
          <w:sz w:val="24"/>
          <w:szCs w:val="24"/>
        </w:rPr>
        <w:t>This paper foc</w:t>
      </w:r>
      <w:r w:rsidR="00F20DA9" w:rsidRPr="001258C0">
        <w:rPr>
          <w:rFonts w:ascii="Times New Roman" w:hAnsi="Times New Roman" w:cs="Times New Roman"/>
          <w:sz w:val="24"/>
          <w:szCs w:val="24"/>
        </w:rPr>
        <w:t>uses on identifying my current</w:t>
      </w:r>
      <w:r w:rsidR="00930E7F" w:rsidRPr="001258C0">
        <w:rPr>
          <w:rFonts w:ascii="Times New Roman" w:hAnsi="Times New Roman" w:cs="Times New Roman"/>
          <w:sz w:val="24"/>
          <w:szCs w:val="24"/>
        </w:rPr>
        <w:t xml:space="preserve"> level based on Benner’</w:t>
      </w:r>
      <w:r w:rsidR="00F20DA9" w:rsidRPr="001258C0">
        <w:rPr>
          <w:rFonts w:ascii="Times New Roman" w:hAnsi="Times New Roman" w:cs="Times New Roman"/>
          <w:sz w:val="24"/>
          <w:szCs w:val="24"/>
        </w:rPr>
        <w:t>s Levels of Practice with an inclusion of the progress made over the years in practice.</w:t>
      </w:r>
    </w:p>
    <w:p w:rsidR="00463CA3" w:rsidRPr="001258C0" w:rsidRDefault="00463CA3" w:rsidP="001258C0">
      <w:pPr>
        <w:spacing w:line="480" w:lineRule="auto"/>
        <w:rPr>
          <w:rFonts w:ascii="Times New Roman" w:hAnsi="Times New Roman" w:cs="Times New Roman"/>
          <w:b/>
          <w:sz w:val="24"/>
          <w:szCs w:val="24"/>
        </w:rPr>
      </w:pPr>
      <w:r w:rsidRPr="001258C0">
        <w:rPr>
          <w:rFonts w:ascii="Times New Roman" w:hAnsi="Times New Roman" w:cs="Times New Roman"/>
          <w:b/>
          <w:sz w:val="24"/>
          <w:szCs w:val="24"/>
        </w:rPr>
        <w:t>Journey to Becoming an Expert</w:t>
      </w:r>
    </w:p>
    <w:p w:rsidR="00391B75" w:rsidRPr="001258C0" w:rsidRDefault="00F20DA9" w:rsidP="001258C0">
      <w:pPr>
        <w:spacing w:line="480" w:lineRule="auto"/>
        <w:rPr>
          <w:rFonts w:ascii="Times New Roman" w:hAnsi="Times New Roman" w:cs="Times New Roman"/>
          <w:sz w:val="24"/>
          <w:szCs w:val="24"/>
        </w:rPr>
      </w:pPr>
      <w:r w:rsidRPr="001258C0">
        <w:rPr>
          <w:rFonts w:ascii="Times New Roman" w:hAnsi="Times New Roman" w:cs="Times New Roman"/>
          <w:sz w:val="24"/>
          <w:szCs w:val="24"/>
        </w:rPr>
        <w:tab/>
        <w:t xml:space="preserve">From the beginning of the career, </w:t>
      </w:r>
      <w:r w:rsidR="00EF76C8" w:rsidRPr="001258C0">
        <w:rPr>
          <w:rFonts w:ascii="Times New Roman" w:hAnsi="Times New Roman" w:cs="Times New Roman"/>
          <w:sz w:val="24"/>
          <w:szCs w:val="24"/>
        </w:rPr>
        <w:t>the professionalism was equipped with little exp</w:t>
      </w:r>
      <w:r w:rsidR="00686B3B" w:rsidRPr="001258C0">
        <w:rPr>
          <w:rFonts w:ascii="Times New Roman" w:hAnsi="Times New Roman" w:cs="Times New Roman"/>
          <w:sz w:val="24"/>
          <w:szCs w:val="24"/>
        </w:rPr>
        <w:t xml:space="preserve">erience </w:t>
      </w:r>
      <w:r w:rsidR="00686B3B" w:rsidRPr="001258C0">
        <w:rPr>
          <w:rFonts w:ascii="Times New Roman" w:hAnsi="Times New Roman" w:cs="Times New Roman"/>
          <w:noProof/>
          <w:sz w:val="24"/>
          <w:szCs w:val="24"/>
        </w:rPr>
        <w:t>o</w:t>
      </w:r>
      <w:r w:rsidR="008D33FB" w:rsidRPr="001258C0">
        <w:rPr>
          <w:rFonts w:ascii="Times New Roman" w:hAnsi="Times New Roman" w:cs="Times New Roman"/>
          <w:noProof/>
          <w:sz w:val="24"/>
          <w:szCs w:val="24"/>
        </w:rPr>
        <w:t>f</w:t>
      </w:r>
      <w:r w:rsidR="00686B3B" w:rsidRPr="001258C0">
        <w:rPr>
          <w:rFonts w:ascii="Times New Roman" w:hAnsi="Times New Roman" w:cs="Times New Roman"/>
          <w:sz w:val="24"/>
          <w:szCs w:val="24"/>
        </w:rPr>
        <w:t xml:space="preserve"> patient </w:t>
      </w:r>
      <w:r w:rsidR="00686B3B" w:rsidRPr="001258C0">
        <w:rPr>
          <w:rFonts w:ascii="Times New Roman" w:hAnsi="Times New Roman" w:cs="Times New Roman"/>
          <w:noProof/>
          <w:sz w:val="24"/>
          <w:szCs w:val="24"/>
        </w:rPr>
        <w:t>caregiving</w:t>
      </w:r>
      <w:r w:rsidR="00686B3B" w:rsidRPr="001258C0">
        <w:rPr>
          <w:rFonts w:ascii="Times New Roman" w:hAnsi="Times New Roman" w:cs="Times New Roman"/>
          <w:sz w:val="24"/>
          <w:szCs w:val="24"/>
        </w:rPr>
        <w:t>. Novice, t</w:t>
      </w:r>
      <w:r w:rsidR="00EF76C8" w:rsidRPr="001258C0">
        <w:rPr>
          <w:rFonts w:ascii="Times New Roman" w:hAnsi="Times New Roman" w:cs="Times New Roman"/>
          <w:sz w:val="24"/>
          <w:szCs w:val="24"/>
        </w:rPr>
        <w:t xml:space="preserve">his stage was progressed through seminars and symposiums that ensured that I was equipped with general </w:t>
      </w:r>
      <w:r w:rsidR="00EF76C8" w:rsidRPr="001258C0">
        <w:rPr>
          <w:rFonts w:ascii="Times New Roman" w:hAnsi="Times New Roman" w:cs="Times New Roman"/>
          <w:noProof/>
          <w:sz w:val="24"/>
          <w:szCs w:val="24"/>
        </w:rPr>
        <w:t>know</w:t>
      </w:r>
      <w:r w:rsidR="008D33FB" w:rsidRPr="001258C0">
        <w:rPr>
          <w:rFonts w:ascii="Times New Roman" w:hAnsi="Times New Roman" w:cs="Times New Roman"/>
          <w:noProof/>
          <w:sz w:val="24"/>
          <w:szCs w:val="24"/>
        </w:rPr>
        <w:t>-</w:t>
      </w:r>
      <w:r w:rsidR="00EF76C8" w:rsidRPr="001258C0">
        <w:rPr>
          <w:rFonts w:ascii="Times New Roman" w:hAnsi="Times New Roman" w:cs="Times New Roman"/>
          <w:noProof/>
          <w:sz w:val="24"/>
          <w:szCs w:val="24"/>
        </w:rPr>
        <w:t>how</w:t>
      </w:r>
      <w:r w:rsidR="00EF76C8" w:rsidRPr="001258C0">
        <w:rPr>
          <w:rFonts w:ascii="Times New Roman" w:hAnsi="Times New Roman" w:cs="Times New Roman"/>
          <w:sz w:val="24"/>
          <w:szCs w:val="24"/>
        </w:rPr>
        <w:t xml:space="preserve"> and significant critical thinking tools, these tools ensured that I progressed to the next level of an advanced beginner</w:t>
      </w:r>
      <w:r w:rsidR="00686B3B" w:rsidRPr="001258C0">
        <w:rPr>
          <w:rFonts w:ascii="Times New Roman" w:hAnsi="Times New Roman" w:cs="Times New Roman"/>
          <w:sz w:val="24"/>
          <w:szCs w:val="24"/>
        </w:rPr>
        <w:t xml:space="preserve">. The level was relatively engaging since it was where </w:t>
      </w:r>
      <w:r w:rsidR="0005356F">
        <w:rPr>
          <w:rFonts w:ascii="Times New Roman" w:hAnsi="Times New Roman" w:cs="Times New Roman"/>
          <w:sz w:val="24"/>
          <w:szCs w:val="24"/>
        </w:rPr>
        <w:t xml:space="preserve">tasks would be assigned. Also, </w:t>
      </w:r>
      <w:r w:rsidR="00D64D34" w:rsidRPr="001258C0">
        <w:rPr>
          <w:rFonts w:ascii="Times New Roman" w:hAnsi="Times New Roman" w:cs="Times New Roman"/>
          <w:sz w:val="24"/>
          <w:szCs w:val="24"/>
        </w:rPr>
        <w:t>characterized by the inclusion into night shifts in t</w:t>
      </w:r>
      <w:r w:rsidR="0005356F">
        <w:rPr>
          <w:rFonts w:ascii="Times New Roman" w:hAnsi="Times New Roman" w:cs="Times New Roman"/>
          <w:sz w:val="24"/>
          <w:szCs w:val="24"/>
        </w:rPr>
        <w:t xml:space="preserve">he health facility, it </w:t>
      </w:r>
      <w:r w:rsidR="0048695E" w:rsidRPr="001258C0">
        <w:rPr>
          <w:rFonts w:ascii="Times New Roman" w:hAnsi="Times New Roman" w:cs="Times New Roman"/>
          <w:sz w:val="24"/>
          <w:szCs w:val="24"/>
        </w:rPr>
        <w:t>boosted my confidence, reaction rate and the ability to judge situations based on the</w:t>
      </w:r>
      <w:r w:rsidR="003336CB" w:rsidRPr="001258C0">
        <w:rPr>
          <w:rFonts w:ascii="Times New Roman" w:hAnsi="Times New Roman" w:cs="Times New Roman"/>
          <w:sz w:val="24"/>
          <w:szCs w:val="24"/>
        </w:rPr>
        <w:t xml:space="preserve"> data available for my patients. Dealing with such situations over a period of three years ensured the progress to the next level of completeness based on Benner’s Theory. </w:t>
      </w:r>
      <w:r w:rsidR="00897331" w:rsidRPr="001258C0">
        <w:rPr>
          <w:rFonts w:ascii="Times New Roman" w:hAnsi="Times New Roman" w:cs="Times New Roman"/>
          <w:sz w:val="24"/>
          <w:szCs w:val="24"/>
        </w:rPr>
        <w:t xml:space="preserve">This particular stage was highly </w:t>
      </w:r>
      <w:r w:rsidR="00897331" w:rsidRPr="001258C0">
        <w:rPr>
          <w:rFonts w:ascii="Times New Roman" w:hAnsi="Times New Roman" w:cs="Times New Roman"/>
          <w:noProof/>
          <w:sz w:val="24"/>
          <w:szCs w:val="24"/>
        </w:rPr>
        <w:t>involv</w:t>
      </w:r>
      <w:r w:rsidR="008D33FB" w:rsidRPr="001258C0">
        <w:rPr>
          <w:rFonts w:ascii="Times New Roman" w:hAnsi="Times New Roman" w:cs="Times New Roman"/>
          <w:noProof/>
          <w:sz w:val="24"/>
          <w:szCs w:val="24"/>
        </w:rPr>
        <w:t>ed</w:t>
      </w:r>
      <w:r w:rsidR="00897331" w:rsidRPr="001258C0">
        <w:rPr>
          <w:rFonts w:ascii="Times New Roman" w:hAnsi="Times New Roman" w:cs="Times New Roman"/>
          <w:sz w:val="24"/>
          <w:szCs w:val="24"/>
        </w:rPr>
        <w:t xml:space="preserve">, being characterized </w:t>
      </w:r>
      <w:r w:rsidR="008D33FB" w:rsidRPr="001258C0">
        <w:rPr>
          <w:rFonts w:ascii="Times New Roman" w:hAnsi="Times New Roman" w:cs="Times New Roman"/>
          <w:noProof/>
          <w:sz w:val="24"/>
          <w:szCs w:val="24"/>
        </w:rPr>
        <w:t>by</w:t>
      </w:r>
      <w:r w:rsidR="00B26CAB" w:rsidRPr="001258C0">
        <w:rPr>
          <w:rFonts w:ascii="Times New Roman" w:hAnsi="Times New Roman" w:cs="Times New Roman"/>
          <w:sz w:val="24"/>
          <w:szCs w:val="24"/>
        </w:rPr>
        <w:t xml:space="preserve"> higher levels of efficiency</w:t>
      </w:r>
      <w:sdt>
        <w:sdtPr>
          <w:rPr>
            <w:rFonts w:ascii="Times New Roman" w:hAnsi="Times New Roman" w:cs="Times New Roman"/>
            <w:sz w:val="24"/>
            <w:szCs w:val="24"/>
          </w:rPr>
          <w:id w:val="1877117659"/>
          <w:citation/>
        </w:sdtPr>
        <w:sdtEndPr/>
        <w:sdtContent>
          <w:r w:rsidR="00031F58" w:rsidRPr="001258C0">
            <w:rPr>
              <w:rFonts w:ascii="Times New Roman" w:hAnsi="Times New Roman" w:cs="Times New Roman"/>
              <w:sz w:val="24"/>
              <w:szCs w:val="24"/>
            </w:rPr>
            <w:fldChar w:fldCharType="begin"/>
          </w:r>
          <w:r w:rsidR="00031F58" w:rsidRPr="001258C0">
            <w:rPr>
              <w:rFonts w:ascii="Times New Roman" w:hAnsi="Times New Roman" w:cs="Times New Roman"/>
              <w:sz w:val="24"/>
              <w:szCs w:val="24"/>
            </w:rPr>
            <w:instrText xml:space="preserve"> CITATION McH10 \l 1033 </w:instrText>
          </w:r>
          <w:r w:rsidR="00031F58" w:rsidRPr="001258C0">
            <w:rPr>
              <w:rFonts w:ascii="Times New Roman" w:hAnsi="Times New Roman" w:cs="Times New Roman"/>
              <w:sz w:val="24"/>
              <w:szCs w:val="24"/>
            </w:rPr>
            <w:fldChar w:fldCharType="separate"/>
          </w:r>
          <w:r w:rsidR="00031F58" w:rsidRPr="001258C0">
            <w:rPr>
              <w:rFonts w:ascii="Times New Roman" w:hAnsi="Times New Roman" w:cs="Times New Roman"/>
              <w:noProof/>
              <w:sz w:val="24"/>
              <w:szCs w:val="24"/>
            </w:rPr>
            <w:t xml:space="preserve"> (McHugh &amp; Lake, 2010)</w:t>
          </w:r>
          <w:r w:rsidR="00031F58" w:rsidRPr="001258C0">
            <w:rPr>
              <w:rFonts w:ascii="Times New Roman" w:hAnsi="Times New Roman" w:cs="Times New Roman"/>
              <w:sz w:val="24"/>
              <w:szCs w:val="24"/>
            </w:rPr>
            <w:fldChar w:fldCharType="end"/>
          </w:r>
        </w:sdtContent>
      </w:sdt>
      <w:proofErr w:type="gramStart"/>
      <w:r w:rsidR="00B26CAB" w:rsidRPr="001258C0">
        <w:rPr>
          <w:rFonts w:ascii="Times New Roman" w:hAnsi="Times New Roman" w:cs="Times New Roman"/>
          <w:sz w:val="24"/>
          <w:szCs w:val="24"/>
        </w:rPr>
        <w:t>,</w:t>
      </w:r>
      <w:proofErr w:type="gramEnd"/>
      <w:r w:rsidR="00B26CAB" w:rsidRPr="001258C0">
        <w:rPr>
          <w:rFonts w:ascii="Times New Roman" w:hAnsi="Times New Roman" w:cs="Times New Roman"/>
          <w:sz w:val="24"/>
          <w:szCs w:val="24"/>
        </w:rPr>
        <w:t xml:space="preserve"> levels of confidence grew high to significant levels. </w:t>
      </w:r>
      <w:r w:rsidR="001C0ABB" w:rsidRPr="001258C0">
        <w:rPr>
          <w:rFonts w:ascii="Times New Roman" w:hAnsi="Times New Roman" w:cs="Times New Roman"/>
          <w:sz w:val="24"/>
          <w:szCs w:val="24"/>
        </w:rPr>
        <w:t xml:space="preserve">This boosted my judging capabilities which proved to be </w:t>
      </w:r>
      <w:proofErr w:type="gramStart"/>
      <w:r w:rsidR="001C0ABB" w:rsidRPr="001258C0">
        <w:rPr>
          <w:rFonts w:ascii="Times New Roman" w:hAnsi="Times New Roman" w:cs="Times New Roman"/>
          <w:sz w:val="24"/>
          <w:szCs w:val="24"/>
        </w:rPr>
        <w:t>key</w:t>
      </w:r>
      <w:proofErr w:type="gramEnd"/>
      <w:r w:rsidR="001C0ABB" w:rsidRPr="001258C0">
        <w:rPr>
          <w:rFonts w:ascii="Times New Roman" w:hAnsi="Times New Roman" w:cs="Times New Roman"/>
          <w:sz w:val="24"/>
          <w:szCs w:val="24"/>
        </w:rPr>
        <w:t xml:space="preserve"> to the development towards a higher level of competence. </w:t>
      </w:r>
    </w:p>
    <w:p w:rsidR="00463CA3" w:rsidRPr="001258C0" w:rsidRDefault="00463CA3" w:rsidP="001258C0">
      <w:pPr>
        <w:spacing w:line="480" w:lineRule="auto"/>
        <w:rPr>
          <w:rFonts w:ascii="Times New Roman" w:hAnsi="Times New Roman" w:cs="Times New Roman"/>
          <w:b/>
          <w:sz w:val="24"/>
          <w:szCs w:val="24"/>
        </w:rPr>
      </w:pPr>
      <w:r w:rsidRPr="001258C0">
        <w:rPr>
          <w:rFonts w:ascii="Times New Roman" w:hAnsi="Times New Roman" w:cs="Times New Roman"/>
          <w:b/>
          <w:sz w:val="24"/>
          <w:szCs w:val="24"/>
        </w:rPr>
        <w:t>Level of Expertise Today</w:t>
      </w:r>
    </w:p>
    <w:p w:rsidR="00540785" w:rsidRPr="001258C0" w:rsidRDefault="00391B75" w:rsidP="001258C0">
      <w:pPr>
        <w:spacing w:line="480" w:lineRule="auto"/>
        <w:ind w:firstLine="708"/>
        <w:rPr>
          <w:rFonts w:ascii="Times New Roman" w:hAnsi="Times New Roman" w:cs="Times New Roman"/>
          <w:sz w:val="24"/>
          <w:szCs w:val="24"/>
        </w:rPr>
      </w:pPr>
      <w:r w:rsidRPr="001258C0">
        <w:rPr>
          <w:rFonts w:ascii="Times New Roman" w:hAnsi="Times New Roman" w:cs="Times New Roman"/>
          <w:sz w:val="24"/>
          <w:szCs w:val="24"/>
        </w:rPr>
        <w:lastRenderedPageBreak/>
        <w:t xml:space="preserve">Currently, I consider myself to be a proficient health worker. Having worked in this institution for </w:t>
      </w:r>
      <w:r w:rsidR="0005356F">
        <w:rPr>
          <w:rFonts w:ascii="Times New Roman" w:hAnsi="Times New Roman" w:cs="Times New Roman"/>
          <w:sz w:val="24"/>
          <w:szCs w:val="24"/>
        </w:rPr>
        <w:t>several</w:t>
      </w:r>
      <w:r w:rsidRPr="001258C0">
        <w:rPr>
          <w:rFonts w:ascii="Times New Roman" w:hAnsi="Times New Roman" w:cs="Times New Roman"/>
          <w:sz w:val="24"/>
          <w:szCs w:val="24"/>
        </w:rPr>
        <w:t xml:space="preserve"> years, </w:t>
      </w:r>
      <w:r w:rsidR="00CC583D" w:rsidRPr="001258C0">
        <w:rPr>
          <w:rFonts w:ascii="Times New Roman" w:hAnsi="Times New Roman" w:cs="Times New Roman"/>
          <w:sz w:val="24"/>
          <w:szCs w:val="24"/>
        </w:rPr>
        <w:t>the ability to analyze patient situations</w:t>
      </w:r>
      <w:sdt>
        <w:sdtPr>
          <w:rPr>
            <w:rFonts w:ascii="Times New Roman" w:hAnsi="Times New Roman" w:cs="Times New Roman"/>
            <w:sz w:val="24"/>
            <w:szCs w:val="24"/>
          </w:rPr>
          <w:id w:val="-1988618284"/>
          <w:citation/>
        </w:sdtPr>
        <w:sdtEndPr/>
        <w:sdtContent>
          <w:r w:rsidR="000877AC" w:rsidRPr="001258C0">
            <w:rPr>
              <w:rFonts w:ascii="Times New Roman" w:hAnsi="Times New Roman" w:cs="Times New Roman"/>
              <w:sz w:val="24"/>
              <w:szCs w:val="24"/>
            </w:rPr>
            <w:fldChar w:fldCharType="begin"/>
          </w:r>
          <w:r w:rsidR="000877AC" w:rsidRPr="001258C0">
            <w:rPr>
              <w:rFonts w:ascii="Times New Roman" w:hAnsi="Times New Roman" w:cs="Times New Roman"/>
              <w:sz w:val="24"/>
              <w:szCs w:val="24"/>
            </w:rPr>
            <w:instrText xml:space="preserve"> CITATION Tan06 \l 1033 </w:instrText>
          </w:r>
          <w:r w:rsidR="000877AC" w:rsidRPr="001258C0">
            <w:rPr>
              <w:rFonts w:ascii="Times New Roman" w:hAnsi="Times New Roman" w:cs="Times New Roman"/>
              <w:sz w:val="24"/>
              <w:szCs w:val="24"/>
            </w:rPr>
            <w:fldChar w:fldCharType="separate"/>
          </w:r>
          <w:r w:rsidR="000877AC" w:rsidRPr="001258C0">
            <w:rPr>
              <w:rFonts w:ascii="Times New Roman" w:hAnsi="Times New Roman" w:cs="Times New Roman"/>
              <w:noProof/>
              <w:sz w:val="24"/>
              <w:szCs w:val="24"/>
            </w:rPr>
            <w:t xml:space="preserve"> (Tanner, 2006)</w:t>
          </w:r>
          <w:r w:rsidR="000877AC" w:rsidRPr="001258C0">
            <w:rPr>
              <w:rFonts w:ascii="Times New Roman" w:hAnsi="Times New Roman" w:cs="Times New Roman"/>
              <w:sz w:val="24"/>
              <w:szCs w:val="24"/>
            </w:rPr>
            <w:fldChar w:fldCharType="end"/>
          </w:r>
        </w:sdtContent>
      </w:sdt>
      <w:r w:rsidR="00CC583D" w:rsidRPr="001258C0">
        <w:rPr>
          <w:rFonts w:ascii="Times New Roman" w:hAnsi="Times New Roman" w:cs="Times New Roman"/>
          <w:sz w:val="24"/>
          <w:szCs w:val="24"/>
        </w:rPr>
        <w:t xml:space="preserve"> and evaluated the courses to be taken during treatment administration are among the key traits that </w:t>
      </w:r>
      <w:r w:rsidR="000877AC" w:rsidRPr="001258C0">
        <w:rPr>
          <w:rFonts w:ascii="Times New Roman" w:hAnsi="Times New Roman" w:cs="Times New Roman"/>
          <w:sz w:val="24"/>
          <w:szCs w:val="24"/>
        </w:rPr>
        <w:t>make me believe the level to be the current level of expertise in this nursing career.</w:t>
      </w:r>
      <w:r w:rsidR="00E011A6" w:rsidRPr="001258C0">
        <w:rPr>
          <w:rFonts w:ascii="Times New Roman" w:hAnsi="Times New Roman" w:cs="Times New Roman"/>
          <w:sz w:val="24"/>
          <w:szCs w:val="24"/>
        </w:rPr>
        <w:t xml:space="preserve"> Demonstration o</w:t>
      </w:r>
      <w:r w:rsidR="00397F42" w:rsidRPr="001258C0">
        <w:rPr>
          <w:rFonts w:ascii="Times New Roman" w:hAnsi="Times New Roman" w:cs="Times New Roman"/>
          <w:sz w:val="24"/>
          <w:szCs w:val="24"/>
        </w:rPr>
        <w:t xml:space="preserve">f the ability to evaluate and establish solutions </w:t>
      </w:r>
      <w:r w:rsidR="00077868" w:rsidRPr="001258C0">
        <w:rPr>
          <w:rFonts w:ascii="Times New Roman" w:hAnsi="Times New Roman" w:cs="Times New Roman"/>
          <w:sz w:val="24"/>
          <w:szCs w:val="24"/>
        </w:rPr>
        <w:t xml:space="preserve">that have a </w:t>
      </w:r>
      <w:r w:rsidR="00077868" w:rsidRPr="001258C0">
        <w:rPr>
          <w:rFonts w:ascii="Times New Roman" w:hAnsi="Times New Roman" w:cs="Times New Roman"/>
          <w:noProof/>
          <w:sz w:val="24"/>
          <w:szCs w:val="24"/>
        </w:rPr>
        <w:t>long</w:t>
      </w:r>
      <w:r w:rsidR="008D33FB" w:rsidRPr="001258C0">
        <w:rPr>
          <w:rFonts w:ascii="Times New Roman" w:hAnsi="Times New Roman" w:cs="Times New Roman"/>
          <w:noProof/>
          <w:sz w:val="24"/>
          <w:szCs w:val="24"/>
        </w:rPr>
        <w:t>-</w:t>
      </w:r>
      <w:r w:rsidR="00077868" w:rsidRPr="001258C0">
        <w:rPr>
          <w:rFonts w:ascii="Times New Roman" w:hAnsi="Times New Roman" w:cs="Times New Roman"/>
          <w:noProof/>
          <w:sz w:val="24"/>
          <w:szCs w:val="24"/>
        </w:rPr>
        <w:t>term</w:t>
      </w:r>
      <w:r w:rsidR="00077868" w:rsidRPr="001258C0">
        <w:rPr>
          <w:rFonts w:ascii="Times New Roman" w:hAnsi="Times New Roman" w:cs="Times New Roman"/>
          <w:sz w:val="24"/>
          <w:szCs w:val="24"/>
        </w:rPr>
        <w:t xml:space="preserve"> accomplishment to issues that</w:t>
      </w:r>
      <w:r w:rsidR="00E011A6" w:rsidRPr="001258C0">
        <w:rPr>
          <w:rFonts w:ascii="Times New Roman" w:hAnsi="Times New Roman" w:cs="Times New Roman"/>
          <w:sz w:val="24"/>
          <w:szCs w:val="24"/>
        </w:rPr>
        <w:t xml:space="preserve"> arise during patient treatment has been also a key value to making me believe that </w:t>
      </w:r>
      <w:r w:rsidR="001B0283" w:rsidRPr="001258C0">
        <w:rPr>
          <w:rFonts w:ascii="Times New Roman" w:hAnsi="Times New Roman" w:cs="Times New Roman"/>
          <w:sz w:val="24"/>
          <w:szCs w:val="24"/>
        </w:rPr>
        <w:t>this is the level of expertise where I belong.</w:t>
      </w:r>
    </w:p>
    <w:p w:rsidR="00463CA3" w:rsidRPr="001258C0" w:rsidRDefault="000A35D4" w:rsidP="001258C0">
      <w:pPr>
        <w:spacing w:line="480" w:lineRule="auto"/>
        <w:rPr>
          <w:rFonts w:ascii="Times New Roman" w:hAnsi="Times New Roman" w:cs="Times New Roman"/>
          <w:b/>
          <w:sz w:val="24"/>
          <w:szCs w:val="24"/>
        </w:rPr>
      </w:pPr>
      <w:r w:rsidRPr="001258C0">
        <w:rPr>
          <w:rFonts w:ascii="Times New Roman" w:hAnsi="Times New Roman" w:cs="Times New Roman"/>
          <w:b/>
          <w:sz w:val="24"/>
          <w:szCs w:val="24"/>
        </w:rPr>
        <w:t>Clinical example</w:t>
      </w:r>
    </w:p>
    <w:p w:rsidR="000A35D4" w:rsidRPr="001258C0" w:rsidRDefault="00031F58" w:rsidP="001258C0">
      <w:pPr>
        <w:spacing w:line="480" w:lineRule="auto"/>
        <w:rPr>
          <w:rFonts w:ascii="Times New Roman" w:hAnsi="Times New Roman" w:cs="Times New Roman"/>
          <w:sz w:val="24"/>
          <w:szCs w:val="24"/>
        </w:rPr>
      </w:pPr>
      <w:r w:rsidRPr="001258C0">
        <w:rPr>
          <w:rFonts w:ascii="Times New Roman" w:hAnsi="Times New Roman" w:cs="Times New Roman"/>
          <w:sz w:val="24"/>
          <w:szCs w:val="24"/>
        </w:rPr>
        <w:tab/>
        <w:t xml:space="preserve">There was an </w:t>
      </w:r>
      <w:r w:rsidRPr="001258C0">
        <w:rPr>
          <w:rFonts w:ascii="Times New Roman" w:hAnsi="Times New Roman" w:cs="Times New Roman"/>
          <w:noProof/>
          <w:sz w:val="24"/>
          <w:szCs w:val="24"/>
        </w:rPr>
        <w:t>emergenc</w:t>
      </w:r>
      <w:r w:rsidR="00F210C6" w:rsidRPr="001258C0">
        <w:rPr>
          <w:rFonts w:ascii="Times New Roman" w:hAnsi="Times New Roman" w:cs="Times New Roman"/>
          <w:noProof/>
          <w:sz w:val="24"/>
          <w:szCs w:val="24"/>
        </w:rPr>
        <w:t>y</w:t>
      </w:r>
      <w:r w:rsidRPr="001258C0">
        <w:rPr>
          <w:rFonts w:ascii="Times New Roman" w:hAnsi="Times New Roman" w:cs="Times New Roman"/>
          <w:sz w:val="24"/>
          <w:szCs w:val="24"/>
        </w:rPr>
        <w:t xml:space="preserve"> where I </w:t>
      </w:r>
      <w:r w:rsidR="0005356F" w:rsidRPr="001258C0">
        <w:rPr>
          <w:rFonts w:ascii="Times New Roman" w:hAnsi="Times New Roman" w:cs="Times New Roman"/>
          <w:sz w:val="24"/>
          <w:szCs w:val="24"/>
        </w:rPr>
        <w:t>work;</w:t>
      </w:r>
      <w:r w:rsidRPr="001258C0">
        <w:rPr>
          <w:rFonts w:ascii="Times New Roman" w:hAnsi="Times New Roman" w:cs="Times New Roman"/>
          <w:sz w:val="24"/>
          <w:szCs w:val="24"/>
        </w:rPr>
        <w:t xml:space="preserve"> a patient was involved in an accident. The ambulance brought them through the </w:t>
      </w:r>
      <w:r w:rsidRPr="001258C0">
        <w:rPr>
          <w:rFonts w:ascii="Times New Roman" w:hAnsi="Times New Roman" w:cs="Times New Roman"/>
          <w:noProof/>
          <w:sz w:val="24"/>
          <w:szCs w:val="24"/>
        </w:rPr>
        <w:t>emergenc</w:t>
      </w:r>
      <w:r w:rsidR="00F210C6" w:rsidRPr="001258C0">
        <w:rPr>
          <w:rFonts w:ascii="Times New Roman" w:hAnsi="Times New Roman" w:cs="Times New Roman"/>
          <w:noProof/>
          <w:sz w:val="24"/>
          <w:szCs w:val="24"/>
        </w:rPr>
        <w:t>y</w:t>
      </w:r>
      <w:r w:rsidRPr="001258C0">
        <w:rPr>
          <w:rFonts w:ascii="Times New Roman" w:hAnsi="Times New Roman" w:cs="Times New Roman"/>
          <w:sz w:val="24"/>
          <w:szCs w:val="24"/>
        </w:rPr>
        <w:t xml:space="preserve"> department where I was on duty. At the coincidentally</w:t>
      </w:r>
      <w:r w:rsidR="00F7022E" w:rsidRPr="001258C0">
        <w:rPr>
          <w:rFonts w:ascii="Times New Roman" w:hAnsi="Times New Roman" w:cs="Times New Roman"/>
          <w:sz w:val="24"/>
          <w:szCs w:val="24"/>
        </w:rPr>
        <w:t xml:space="preserve">, I had just been assigned together with two other nurses a task to help in </w:t>
      </w:r>
      <w:r w:rsidR="0077724A" w:rsidRPr="001258C0">
        <w:rPr>
          <w:rFonts w:ascii="Times New Roman" w:hAnsi="Times New Roman" w:cs="Times New Roman"/>
          <w:sz w:val="24"/>
          <w:szCs w:val="24"/>
        </w:rPr>
        <w:t xml:space="preserve">storing surgical tools into the department sterilizer. </w:t>
      </w:r>
      <w:r w:rsidR="0034031B" w:rsidRPr="001258C0">
        <w:rPr>
          <w:rFonts w:ascii="Times New Roman" w:hAnsi="Times New Roman" w:cs="Times New Roman"/>
          <w:sz w:val="24"/>
          <w:szCs w:val="24"/>
        </w:rPr>
        <w:t xml:space="preserve">This meant that all the department nurses had already been deployed. Taking into consideration that there was no other surgery scheduled for that day, I saw it fit to attend to the patient before finishing my task. </w:t>
      </w:r>
      <w:r w:rsidR="00555B29" w:rsidRPr="001258C0">
        <w:rPr>
          <w:rFonts w:ascii="Times New Roman" w:hAnsi="Times New Roman" w:cs="Times New Roman"/>
          <w:sz w:val="24"/>
          <w:szCs w:val="24"/>
        </w:rPr>
        <w:t xml:space="preserve">This called for </w:t>
      </w:r>
      <w:r w:rsidR="00F210C6" w:rsidRPr="001258C0">
        <w:rPr>
          <w:rFonts w:ascii="Times New Roman" w:hAnsi="Times New Roman" w:cs="Times New Roman"/>
          <w:sz w:val="24"/>
          <w:szCs w:val="24"/>
        </w:rPr>
        <w:t xml:space="preserve">a </w:t>
      </w:r>
      <w:r w:rsidR="00555B29" w:rsidRPr="001258C0">
        <w:rPr>
          <w:rFonts w:ascii="Times New Roman" w:hAnsi="Times New Roman" w:cs="Times New Roman"/>
          <w:noProof/>
          <w:sz w:val="24"/>
          <w:szCs w:val="24"/>
        </w:rPr>
        <w:t>serious</w:t>
      </w:r>
      <w:r w:rsidR="00555B29" w:rsidRPr="001258C0">
        <w:rPr>
          <w:rFonts w:ascii="Times New Roman" w:hAnsi="Times New Roman" w:cs="Times New Roman"/>
          <w:sz w:val="24"/>
          <w:szCs w:val="24"/>
        </w:rPr>
        <w:t xml:space="preserve"> re-evaluation of the situation at hand and making a decision that was best suited for my patient based on previous experience where </w:t>
      </w:r>
      <w:r w:rsidR="00126FAE" w:rsidRPr="001258C0">
        <w:rPr>
          <w:rFonts w:ascii="Times New Roman" w:hAnsi="Times New Roman" w:cs="Times New Roman"/>
          <w:sz w:val="24"/>
          <w:szCs w:val="24"/>
        </w:rPr>
        <w:t>nurses have been seen to attend to the most urgent matters first.</w:t>
      </w:r>
    </w:p>
    <w:p w:rsidR="000A35D4" w:rsidRPr="001258C0" w:rsidRDefault="000A35D4" w:rsidP="001258C0">
      <w:pPr>
        <w:spacing w:line="480" w:lineRule="auto"/>
        <w:rPr>
          <w:rFonts w:ascii="Times New Roman" w:hAnsi="Times New Roman" w:cs="Times New Roman"/>
          <w:b/>
          <w:sz w:val="24"/>
          <w:szCs w:val="24"/>
        </w:rPr>
      </w:pPr>
      <w:r w:rsidRPr="001258C0">
        <w:rPr>
          <w:rFonts w:ascii="Times New Roman" w:hAnsi="Times New Roman" w:cs="Times New Roman"/>
          <w:b/>
          <w:sz w:val="24"/>
          <w:szCs w:val="24"/>
        </w:rPr>
        <w:t>Importance of critical thinking</w:t>
      </w:r>
    </w:p>
    <w:p w:rsidR="001B0283" w:rsidRPr="001258C0" w:rsidRDefault="00123CA6" w:rsidP="001258C0">
      <w:pPr>
        <w:spacing w:line="480" w:lineRule="auto"/>
        <w:ind w:firstLine="708"/>
        <w:rPr>
          <w:rFonts w:ascii="Times New Roman" w:hAnsi="Times New Roman" w:cs="Times New Roman"/>
          <w:sz w:val="24"/>
          <w:szCs w:val="24"/>
        </w:rPr>
      </w:pPr>
      <w:r w:rsidRPr="001258C0">
        <w:rPr>
          <w:rFonts w:ascii="Times New Roman" w:hAnsi="Times New Roman" w:cs="Times New Roman"/>
          <w:sz w:val="24"/>
          <w:szCs w:val="24"/>
        </w:rPr>
        <w:t>Yes, clinical thinking is the core of the nurse’s ability to judge and interpret situations based on what they have at hand.</w:t>
      </w:r>
      <w:r w:rsidR="00BE6C11" w:rsidRPr="001258C0">
        <w:rPr>
          <w:rFonts w:ascii="Times New Roman" w:hAnsi="Times New Roman" w:cs="Times New Roman"/>
          <w:sz w:val="24"/>
          <w:szCs w:val="24"/>
        </w:rPr>
        <w:t xml:space="preserve"> However, in order to exploit fully the potentials of this particular tool, they need to employ other tools such as listening, clinical observation then rightfully use the inferences from critical thinking to make sure they make a proper clinical judgement based on what they know. </w:t>
      </w:r>
      <w:r w:rsidR="00E80C08" w:rsidRPr="001258C0">
        <w:rPr>
          <w:rFonts w:ascii="Times New Roman" w:hAnsi="Times New Roman" w:cs="Times New Roman"/>
          <w:sz w:val="24"/>
          <w:szCs w:val="24"/>
        </w:rPr>
        <w:t xml:space="preserve">Since clinical judgements are influenced by the context </w:t>
      </w:r>
      <w:r w:rsidR="00E80C08" w:rsidRPr="001258C0">
        <w:rPr>
          <w:rFonts w:ascii="Times New Roman" w:hAnsi="Times New Roman" w:cs="Times New Roman"/>
          <w:sz w:val="24"/>
          <w:szCs w:val="24"/>
        </w:rPr>
        <w:lastRenderedPageBreak/>
        <w:t xml:space="preserve">in which situation that </w:t>
      </w:r>
      <w:r w:rsidR="00E80C08" w:rsidRPr="001258C0">
        <w:rPr>
          <w:rFonts w:ascii="Times New Roman" w:hAnsi="Times New Roman" w:cs="Times New Roman"/>
          <w:noProof/>
          <w:sz w:val="24"/>
          <w:szCs w:val="24"/>
        </w:rPr>
        <w:t>require</w:t>
      </w:r>
      <w:r w:rsidR="00F210C6" w:rsidRPr="001258C0">
        <w:rPr>
          <w:rFonts w:ascii="Times New Roman" w:hAnsi="Times New Roman" w:cs="Times New Roman"/>
          <w:noProof/>
          <w:sz w:val="24"/>
          <w:szCs w:val="24"/>
        </w:rPr>
        <w:t>s</w:t>
      </w:r>
      <w:r w:rsidR="00E80C08" w:rsidRPr="001258C0">
        <w:rPr>
          <w:rFonts w:ascii="Times New Roman" w:hAnsi="Times New Roman" w:cs="Times New Roman"/>
          <w:sz w:val="24"/>
          <w:szCs w:val="24"/>
        </w:rPr>
        <w:t xml:space="preserve"> nursing expertise occur</w:t>
      </w:r>
      <w:sdt>
        <w:sdtPr>
          <w:rPr>
            <w:rFonts w:ascii="Times New Roman" w:hAnsi="Times New Roman" w:cs="Times New Roman"/>
            <w:sz w:val="24"/>
            <w:szCs w:val="24"/>
          </w:rPr>
          <w:id w:val="-1805761787"/>
          <w:citation/>
        </w:sdtPr>
        <w:sdtEndPr/>
        <w:sdtContent>
          <w:r w:rsidR="00E80C08" w:rsidRPr="001258C0">
            <w:rPr>
              <w:rFonts w:ascii="Times New Roman" w:hAnsi="Times New Roman" w:cs="Times New Roman"/>
              <w:sz w:val="24"/>
              <w:szCs w:val="24"/>
            </w:rPr>
            <w:fldChar w:fldCharType="begin"/>
          </w:r>
          <w:r w:rsidR="00E80C08" w:rsidRPr="001258C0">
            <w:rPr>
              <w:rFonts w:ascii="Times New Roman" w:hAnsi="Times New Roman" w:cs="Times New Roman"/>
              <w:sz w:val="24"/>
              <w:szCs w:val="24"/>
            </w:rPr>
            <w:instrText xml:space="preserve"> CITATION Tan06 \l 1033 </w:instrText>
          </w:r>
          <w:r w:rsidR="00E80C08" w:rsidRPr="001258C0">
            <w:rPr>
              <w:rFonts w:ascii="Times New Roman" w:hAnsi="Times New Roman" w:cs="Times New Roman"/>
              <w:sz w:val="24"/>
              <w:szCs w:val="24"/>
            </w:rPr>
            <w:fldChar w:fldCharType="separate"/>
          </w:r>
          <w:r w:rsidR="00E80C08" w:rsidRPr="001258C0">
            <w:rPr>
              <w:rFonts w:ascii="Times New Roman" w:hAnsi="Times New Roman" w:cs="Times New Roman"/>
              <w:noProof/>
              <w:sz w:val="24"/>
              <w:szCs w:val="24"/>
            </w:rPr>
            <w:t xml:space="preserve"> (Tanner, 2006)</w:t>
          </w:r>
          <w:r w:rsidR="00E80C08" w:rsidRPr="001258C0">
            <w:rPr>
              <w:rFonts w:ascii="Times New Roman" w:hAnsi="Times New Roman" w:cs="Times New Roman"/>
              <w:sz w:val="24"/>
              <w:szCs w:val="24"/>
            </w:rPr>
            <w:fldChar w:fldCharType="end"/>
          </w:r>
        </w:sdtContent>
      </w:sdt>
      <w:r w:rsidR="00E80C08" w:rsidRPr="001258C0">
        <w:rPr>
          <w:rFonts w:ascii="Times New Roman" w:hAnsi="Times New Roman" w:cs="Times New Roman"/>
          <w:sz w:val="24"/>
          <w:szCs w:val="24"/>
        </w:rPr>
        <w:t>, critical thinking plays a bigger role in ensuring that these judgements are safe and sound to the patient.</w:t>
      </w:r>
    </w:p>
    <w:p w:rsidR="00540785" w:rsidRDefault="00540785"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Default="0005356F" w:rsidP="001258C0">
      <w:pPr>
        <w:spacing w:line="480" w:lineRule="auto"/>
        <w:rPr>
          <w:rFonts w:ascii="Times New Roman" w:hAnsi="Times New Roman" w:cs="Times New Roman"/>
          <w:sz w:val="24"/>
          <w:szCs w:val="24"/>
        </w:rPr>
      </w:pPr>
    </w:p>
    <w:p w:rsidR="0005356F" w:rsidRPr="001258C0" w:rsidRDefault="0005356F" w:rsidP="001258C0">
      <w:pPr>
        <w:spacing w:line="48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color w:val="auto"/>
          <w:sz w:val="24"/>
          <w:szCs w:val="24"/>
        </w:rPr>
        <w:id w:val="72248110"/>
        <w:docPartObj>
          <w:docPartGallery w:val="Bibliographies"/>
          <w:docPartUnique/>
        </w:docPartObj>
      </w:sdtPr>
      <w:sdtEndPr/>
      <w:sdtContent>
        <w:p w:rsidR="001258C0" w:rsidRPr="0005356F" w:rsidRDefault="001258C0" w:rsidP="0005356F">
          <w:pPr>
            <w:pStyle w:val="Heading1"/>
            <w:spacing w:line="480" w:lineRule="auto"/>
            <w:jc w:val="center"/>
            <w:rPr>
              <w:rFonts w:ascii="Times New Roman" w:hAnsi="Times New Roman" w:cs="Times New Roman"/>
              <w:color w:val="auto"/>
              <w:sz w:val="24"/>
              <w:szCs w:val="24"/>
            </w:rPr>
          </w:pPr>
          <w:r w:rsidRPr="0005356F">
            <w:rPr>
              <w:rFonts w:ascii="Times New Roman" w:hAnsi="Times New Roman" w:cs="Times New Roman"/>
              <w:color w:val="auto"/>
              <w:sz w:val="24"/>
              <w:szCs w:val="24"/>
            </w:rPr>
            <w:t>References</w:t>
          </w:r>
        </w:p>
        <w:sdt>
          <w:sdtPr>
            <w:rPr>
              <w:rFonts w:ascii="Times New Roman" w:hAnsi="Times New Roman" w:cs="Times New Roman"/>
              <w:sz w:val="24"/>
              <w:szCs w:val="24"/>
            </w:rPr>
            <w:id w:val="-543295785"/>
            <w:bibliography/>
          </w:sdtPr>
          <w:sdtEndPr/>
          <w:sdtContent>
            <w:p w:rsidR="001258C0" w:rsidRPr="001258C0" w:rsidRDefault="001258C0" w:rsidP="001258C0">
              <w:pPr>
                <w:pStyle w:val="Bibliography"/>
                <w:spacing w:line="480" w:lineRule="auto"/>
                <w:ind w:left="720" w:hanging="720"/>
                <w:rPr>
                  <w:rFonts w:ascii="Times New Roman" w:hAnsi="Times New Roman" w:cs="Times New Roman"/>
                  <w:noProof/>
                  <w:sz w:val="24"/>
                  <w:szCs w:val="24"/>
                </w:rPr>
              </w:pPr>
              <w:r w:rsidRPr="001258C0">
                <w:rPr>
                  <w:rFonts w:ascii="Times New Roman" w:hAnsi="Times New Roman" w:cs="Times New Roman"/>
                  <w:sz w:val="24"/>
                  <w:szCs w:val="24"/>
                </w:rPr>
                <w:fldChar w:fldCharType="begin"/>
              </w:r>
              <w:r w:rsidRPr="001258C0">
                <w:rPr>
                  <w:rFonts w:ascii="Times New Roman" w:hAnsi="Times New Roman" w:cs="Times New Roman"/>
                  <w:sz w:val="24"/>
                  <w:szCs w:val="24"/>
                </w:rPr>
                <w:instrText xml:space="preserve"> BIBLIOGRAPHY </w:instrText>
              </w:r>
              <w:r w:rsidRPr="001258C0">
                <w:rPr>
                  <w:rFonts w:ascii="Times New Roman" w:hAnsi="Times New Roman" w:cs="Times New Roman"/>
                  <w:sz w:val="24"/>
                  <w:szCs w:val="24"/>
                </w:rPr>
                <w:fldChar w:fldCharType="separate"/>
              </w:r>
              <w:r w:rsidRPr="001258C0">
                <w:rPr>
                  <w:rFonts w:ascii="Times New Roman" w:hAnsi="Times New Roman" w:cs="Times New Roman"/>
                  <w:noProof/>
                  <w:sz w:val="24"/>
                  <w:szCs w:val="24"/>
                </w:rPr>
                <w:t xml:space="preserve">McHugh, M. D., &amp; Lake, E. T. (2010, Aug). Understanding Clinical Expertise: Nurse Education, Experience, and the Hospital Context. </w:t>
              </w:r>
              <w:r w:rsidRPr="001258C0">
                <w:rPr>
                  <w:rFonts w:ascii="Times New Roman" w:hAnsi="Times New Roman" w:cs="Times New Roman"/>
                  <w:i/>
                  <w:iCs/>
                  <w:noProof/>
                  <w:sz w:val="24"/>
                  <w:szCs w:val="24"/>
                </w:rPr>
                <w:t>Research in nurrsing and Health</w:t>
              </w:r>
              <w:r w:rsidRPr="001258C0">
                <w:rPr>
                  <w:rFonts w:ascii="Times New Roman" w:hAnsi="Times New Roman" w:cs="Times New Roman"/>
                  <w:noProof/>
                  <w:sz w:val="24"/>
                  <w:szCs w:val="24"/>
                </w:rPr>
                <w:t>, 276-287. doi:doi: 10.1002/nur.20388</w:t>
              </w:r>
            </w:p>
            <w:p w:rsidR="001258C0" w:rsidRPr="001258C0" w:rsidRDefault="001258C0" w:rsidP="001258C0">
              <w:pPr>
                <w:pStyle w:val="Bibliography"/>
                <w:spacing w:line="480" w:lineRule="auto"/>
                <w:ind w:left="720" w:hanging="720"/>
                <w:rPr>
                  <w:rFonts w:ascii="Times New Roman" w:hAnsi="Times New Roman" w:cs="Times New Roman"/>
                  <w:noProof/>
                  <w:sz w:val="24"/>
                  <w:szCs w:val="24"/>
                </w:rPr>
              </w:pPr>
              <w:r w:rsidRPr="001258C0">
                <w:rPr>
                  <w:rFonts w:ascii="Times New Roman" w:hAnsi="Times New Roman" w:cs="Times New Roman"/>
                  <w:noProof/>
                  <w:sz w:val="24"/>
                  <w:szCs w:val="24"/>
                </w:rPr>
                <w:t xml:space="preserve">Tanner, C. A. (2006, June). Thinking Like a Nurse: A Research-Based Model of Clinical Judgment in Nursing. </w:t>
              </w:r>
              <w:r w:rsidRPr="001258C0">
                <w:rPr>
                  <w:rFonts w:ascii="Times New Roman" w:hAnsi="Times New Roman" w:cs="Times New Roman"/>
                  <w:i/>
                  <w:iCs/>
                  <w:noProof/>
                  <w:sz w:val="24"/>
                  <w:szCs w:val="24"/>
                </w:rPr>
                <w:t>Journal of Nursing Education</w:t>
              </w:r>
              <w:r w:rsidRPr="001258C0">
                <w:rPr>
                  <w:rFonts w:ascii="Times New Roman" w:hAnsi="Times New Roman" w:cs="Times New Roman"/>
                  <w:noProof/>
                  <w:sz w:val="24"/>
                  <w:szCs w:val="24"/>
                </w:rPr>
                <w:t>, 204-211.</w:t>
              </w:r>
            </w:p>
            <w:p w:rsidR="001258C0" w:rsidRPr="001258C0" w:rsidRDefault="001258C0" w:rsidP="001258C0">
              <w:pPr>
                <w:spacing w:line="480" w:lineRule="auto"/>
                <w:rPr>
                  <w:rFonts w:ascii="Times New Roman" w:hAnsi="Times New Roman" w:cs="Times New Roman"/>
                  <w:sz w:val="24"/>
                  <w:szCs w:val="24"/>
                </w:rPr>
              </w:pPr>
              <w:r w:rsidRPr="001258C0">
                <w:rPr>
                  <w:rFonts w:ascii="Times New Roman" w:hAnsi="Times New Roman" w:cs="Times New Roman"/>
                  <w:b/>
                  <w:bCs/>
                  <w:noProof/>
                  <w:sz w:val="24"/>
                  <w:szCs w:val="24"/>
                </w:rPr>
                <w:fldChar w:fldCharType="end"/>
              </w:r>
            </w:p>
          </w:sdtContent>
        </w:sdt>
      </w:sdtContent>
    </w:sdt>
    <w:p w:rsidR="00540785" w:rsidRPr="001258C0" w:rsidRDefault="00540785" w:rsidP="001258C0">
      <w:pPr>
        <w:spacing w:line="480" w:lineRule="auto"/>
        <w:rPr>
          <w:rFonts w:ascii="Times New Roman" w:hAnsi="Times New Roman" w:cs="Times New Roman"/>
          <w:sz w:val="24"/>
          <w:szCs w:val="24"/>
        </w:rPr>
      </w:pPr>
    </w:p>
    <w:p w:rsidR="00540785" w:rsidRPr="001258C0" w:rsidRDefault="00A00758" w:rsidP="001258C0">
      <w:pPr>
        <w:spacing w:line="480" w:lineRule="auto"/>
        <w:rPr>
          <w:rFonts w:ascii="Times New Roman" w:hAnsi="Times New Roman" w:cs="Times New Roman"/>
          <w:sz w:val="24"/>
          <w:szCs w:val="24"/>
        </w:rPr>
      </w:pPr>
      <w:r w:rsidRPr="001258C0">
        <w:rPr>
          <w:rFonts w:ascii="Times New Roman" w:hAnsi="Times New Roman" w:cs="Times New Roman"/>
          <w:sz w:val="24"/>
          <w:szCs w:val="24"/>
        </w:rPr>
        <w:t xml:space="preserve"> </w:t>
      </w:r>
    </w:p>
    <w:p w:rsidR="00A95B80" w:rsidRPr="001258C0" w:rsidRDefault="00E017B9" w:rsidP="001258C0">
      <w:pPr>
        <w:spacing w:line="480" w:lineRule="auto"/>
        <w:rPr>
          <w:rFonts w:ascii="Times New Roman" w:hAnsi="Times New Roman" w:cs="Times New Roman"/>
          <w:sz w:val="24"/>
          <w:szCs w:val="24"/>
        </w:rPr>
      </w:pPr>
      <w:sdt>
        <w:sdtPr>
          <w:rPr>
            <w:rFonts w:ascii="Times New Roman" w:hAnsi="Times New Roman" w:cs="Times New Roman"/>
            <w:sz w:val="24"/>
            <w:szCs w:val="24"/>
          </w:rPr>
          <w:id w:val="-1908686285"/>
          <w:docPartObj>
            <w:docPartGallery w:val="Bibliographies"/>
            <w:docPartUnique/>
          </w:docPartObj>
        </w:sdtPr>
        <w:sdtEndPr/>
        <w:sdtContent>
          <w:sdt>
            <w:sdtPr>
              <w:rPr>
                <w:rFonts w:ascii="Times New Roman" w:hAnsi="Times New Roman" w:cs="Times New Roman"/>
                <w:sz w:val="24"/>
                <w:szCs w:val="24"/>
              </w:rPr>
              <w:id w:val="-573587230"/>
              <w:bibliography/>
            </w:sdtPr>
            <w:sdtEndPr/>
            <w:sdtContent/>
          </w:sdt>
        </w:sdtContent>
      </w:sdt>
    </w:p>
    <w:p w:rsidR="00E13435" w:rsidRPr="001258C0" w:rsidRDefault="00E13435" w:rsidP="001258C0">
      <w:pPr>
        <w:spacing w:line="480" w:lineRule="auto"/>
        <w:rPr>
          <w:rFonts w:ascii="Times New Roman" w:hAnsi="Times New Roman" w:cs="Times New Roman"/>
          <w:sz w:val="24"/>
          <w:szCs w:val="24"/>
        </w:rPr>
      </w:pPr>
    </w:p>
    <w:sectPr w:rsidR="00E13435" w:rsidRPr="001258C0"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7B9" w:rsidRDefault="00E017B9" w:rsidP="000D18AB">
      <w:pPr>
        <w:spacing w:after="0" w:line="240" w:lineRule="auto"/>
      </w:pPr>
      <w:r>
        <w:separator/>
      </w:r>
    </w:p>
  </w:endnote>
  <w:endnote w:type="continuationSeparator" w:id="0">
    <w:p w:rsidR="00E017B9" w:rsidRDefault="00E017B9"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7B9" w:rsidRDefault="00E017B9" w:rsidP="000D18AB">
      <w:pPr>
        <w:spacing w:after="0" w:line="240" w:lineRule="auto"/>
      </w:pPr>
      <w:r>
        <w:separator/>
      </w:r>
    </w:p>
  </w:footnote>
  <w:footnote w:type="continuationSeparator" w:id="0">
    <w:p w:rsidR="00E017B9" w:rsidRDefault="00E017B9"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05356F">
          <w:rPr>
            <w:noProof/>
          </w:rPr>
          <w:t>5</w:t>
        </w:r>
        <w:r>
          <w:rPr>
            <w:noProof/>
          </w:rPr>
          <w:fldChar w:fldCharType="end"/>
        </w:r>
      </w:p>
    </w:sdtContent>
  </w:sdt>
  <w:p w:rsidR="000D18AB" w:rsidRPr="0034428C" w:rsidRDefault="00493779">
    <w:pPr>
      <w:pStyle w:val="Header"/>
      <w:rPr>
        <w:rFonts w:ascii="Times New Roman" w:hAnsi="Times New Roman" w:cs="Times New Roman"/>
        <w:sz w:val="24"/>
        <w:szCs w:val="24"/>
      </w:rPr>
    </w:pPr>
    <w:r>
      <w:rPr>
        <w:rFonts w:ascii="Times New Roman" w:hAnsi="Times New Roman" w:cs="Times New Roman"/>
        <w:sz w:val="24"/>
        <w:szCs w:val="24"/>
      </w:rPr>
      <w:t xml:space="preserve">UTILIZING </w:t>
    </w:r>
    <w:r w:rsidR="006066EC">
      <w:rPr>
        <w:rFonts w:ascii="Times New Roman" w:hAnsi="Times New Roman" w:cs="Times New Roman"/>
        <w:sz w:val="24"/>
        <w:szCs w:val="24"/>
      </w:rPr>
      <w:t>CAMPUS COUNSELLING SERVICES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540785">
      <w:rPr>
        <w:rFonts w:ascii="Times New Roman" w:hAnsi="Times New Roman" w:cs="Times New Roman"/>
        <w:sz w:val="24"/>
        <w:szCs w:val="24"/>
      </w:rPr>
      <w:t>BENNER’S LEVELS OF PRACTICE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qwUAqrHosywAAAA="/>
  </w:docVars>
  <w:rsids>
    <w:rsidRoot w:val="00132776"/>
    <w:rsid w:val="0000159C"/>
    <w:rsid w:val="00001D17"/>
    <w:rsid w:val="00006D02"/>
    <w:rsid w:val="0000711E"/>
    <w:rsid w:val="00015957"/>
    <w:rsid w:val="00031F58"/>
    <w:rsid w:val="00035981"/>
    <w:rsid w:val="000365C0"/>
    <w:rsid w:val="000459EE"/>
    <w:rsid w:val="00050CA7"/>
    <w:rsid w:val="0005356F"/>
    <w:rsid w:val="0005630C"/>
    <w:rsid w:val="000569AD"/>
    <w:rsid w:val="00056EA8"/>
    <w:rsid w:val="0006194B"/>
    <w:rsid w:val="0006405B"/>
    <w:rsid w:val="000659A3"/>
    <w:rsid w:val="0007416A"/>
    <w:rsid w:val="000748FF"/>
    <w:rsid w:val="00077868"/>
    <w:rsid w:val="000825ED"/>
    <w:rsid w:val="000877AC"/>
    <w:rsid w:val="000929BD"/>
    <w:rsid w:val="0009746B"/>
    <w:rsid w:val="000A0299"/>
    <w:rsid w:val="000A1732"/>
    <w:rsid w:val="000A35D4"/>
    <w:rsid w:val="000A56ED"/>
    <w:rsid w:val="000A5B02"/>
    <w:rsid w:val="000B77C6"/>
    <w:rsid w:val="000B7E32"/>
    <w:rsid w:val="000C2132"/>
    <w:rsid w:val="000D18AB"/>
    <w:rsid w:val="000D48A6"/>
    <w:rsid w:val="000E4453"/>
    <w:rsid w:val="000E573A"/>
    <w:rsid w:val="000F79D1"/>
    <w:rsid w:val="00121259"/>
    <w:rsid w:val="0012158D"/>
    <w:rsid w:val="00123CA6"/>
    <w:rsid w:val="001258C0"/>
    <w:rsid w:val="00126FAE"/>
    <w:rsid w:val="00131295"/>
    <w:rsid w:val="00132721"/>
    <w:rsid w:val="00132776"/>
    <w:rsid w:val="00133346"/>
    <w:rsid w:val="00146EE3"/>
    <w:rsid w:val="00152976"/>
    <w:rsid w:val="00160C33"/>
    <w:rsid w:val="00163EBF"/>
    <w:rsid w:val="00166B5A"/>
    <w:rsid w:val="00176CC6"/>
    <w:rsid w:val="00182BE6"/>
    <w:rsid w:val="00183613"/>
    <w:rsid w:val="00183BEA"/>
    <w:rsid w:val="001978D7"/>
    <w:rsid w:val="001A6449"/>
    <w:rsid w:val="001A6E1C"/>
    <w:rsid w:val="001B0283"/>
    <w:rsid w:val="001B6751"/>
    <w:rsid w:val="001C0ABB"/>
    <w:rsid w:val="001C1909"/>
    <w:rsid w:val="001C713C"/>
    <w:rsid w:val="001D3C4C"/>
    <w:rsid w:val="001D6DF3"/>
    <w:rsid w:val="001F43C2"/>
    <w:rsid w:val="0023474E"/>
    <w:rsid w:val="00240A7B"/>
    <w:rsid w:val="00243F68"/>
    <w:rsid w:val="00265D54"/>
    <w:rsid w:val="00280B9D"/>
    <w:rsid w:val="00280DAA"/>
    <w:rsid w:val="0028637A"/>
    <w:rsid w:val="00286C20"/>
    <w:rsid w:val="00297C50"/>
    <w:rsid w:val="002A1307"/>
    <w:rsid w:val="002B1A3F"/>
    <w:rsid w:val="002B50CD"/>
    <w:rsid w:val="002C56C7"/>
    <w:rsid w:val="002C715F"/>
    <w:rsid w:val="002D3035"/>
    <w:rsid w:val="002D321A"/>
    <w:rsid w:val="002E0CB2"/>
    <w:rsid w:val="002F0467"/>
    <w:rsid w:val="002F70C7"/>
    <w:rsid w:val="003073A0"/>
    <w:rsid w:val="00310EF3"/>
    <w:rsid w:val="00311813"/>
    <w:rsid w:val="003157CA"/>
    <w:rsid w:val="003275AD"/>
    <w:rsid w:val="003336CB"/>
    <w:rsid w:val="00337935"/>
    <w:rsid w:val="0034031B"/>
    <w:rsid w:val="0034428C"/>
    <w:rsid w:val="00344E35"/>
    <w:rsid w:val="00350B5D"/>
    <w:rsid w:val="003632E6"/>
    <w:rsid w:val="00363B29"/>
    <w:rsid w:val="00366601"/>
    <w:rsid w:val="0038201C"/>
    <w:rsid w:val="00391B75"/>
    <w:rsid w:val="003947AF"/>
    <w:rsid w:val="00394E96"/>
    <w:rsid w:val="00397F42"/>
    <w:rsid w:val="003B2FB5"/>
    <w:rsid w:val="003B43E4"/>
    <w:rsid w:val="003B69E0"/>
    <w:rsid w:val="003B7A93"/>
    <w:rsid w:val="003C33EF"/>
    <w:rsid w:val="003C743C"/>
    <w:rsid w:val="003D43B1"/>
    <w:rsid w:val="003F0085"/>
    <w:rsid w:val="003F53DF"/>
    <w:rsid w:val="00406BA7"/>
    <w:rsid w:val="00407C74"/>
    <w:rsid w:val="004500D1"/>
    <w:rsid w:val="004501BF"/>
    <w:rsid w:val="0045338B"/>
    <w:rsid w:val="00456101"/>
    <w:rsid w:val="004636D1"/>
    <w:rsid w:val="00463CA3"/>
    <w:rsid w:val="00465254"/>
    <w:rsid w:val="00465C6D"/>
    <w:rsid w:val="00485A67"/>
    <w:rsid w:val="00486269"/>
    <w:rsid w:val="0048695E"/>
    <w:rsid w:val="00490E03"/>
    <w:rsid w:val="00493779"/>
    <w:rsid w:val="004A1D0B"/>
    <w:rsid w:val="004A3FCA"/>
    <w:rsid w:val="004A5BD5"/>
    <w:rsid w:val="004A6AD7"/>
    <w:rsid w:val="004C1A6C"/>
    <w:rsid w:val="004D6EFE"/>
    <w:rsid w:val="004E4ED7"/>
    <w:rsid w:val="004F65A7"/>
    <w:rsid w:val="00500663"/>
    <w:rsid w:val="00507767"/>
    <w:rsid w:val="00522578"/>
    <w:rsid w:val="00523A04"/>
    <w:rsid w:val="00534071"/>
    <w:rsid w:val="00540785"/>
    <w:rsid w:val="0054246D"/>
    <w:rsid w:val="00545523"/>
    <w:rsid w:val="00555B29"/>
    <w:rsid w:val="005650CE"/>
    <w:rsid w:val="00570080"/>
    <w:rsid w:val="00570A92"/>
    <w:rsid w:val="00594A64"/>
    <w:rsid w:val="00594E25"/>
    <w:rsid w:val="005C594E"/>
    <w:rsid w:val="005D19A3"/>
    <w:rsid w:val="005D6352"/>
    <w:rsid w:val="005D7BED"/>
    <w:rsid w:val="005E33B4"/>
    <w:rsid w:val="005E7A50"/>
    <w:rsid w:val="005F3A87"/>
    <w:rsid w:val="00604590"/>
    <w:rsid w:val="006066EC"/>
    <w:rsid w:val="00606F87"/>
    <w:rsid w:val="00610649"/>
    <w:rsid w:val="00610B23"/>
    <w:rsid w:val="006219B0"/>
    <w:rsid w:val="00621EF0"/>
    <w:rsid w:val="006304FA"/>
    <w:rsid w:val="00631A31"/>
    <w:rsid w:val="00633C39"/>
    <w:rsid w:val="006530FD"/>
    <w:rsid w:val="0066794D"/>
    <w:rsid w:val="006775B7"/>
    <w:rsid w:val="0068158E"/>
    <w:rsid w:val="00686B3B"/>
    <w:rsid w:val="006B0F38"/>
    <w:rsid w:val="006B0FEA"/>
    <w:rsid w:val="006B5F18"/>
    <w:rsid w:val="006C3BA5"/>
    <w:rsid w:val="006C416F"/>
    <w:rsid w:val="006C50B9"/>
    <w:rsid w:val="006D7ED1"/>
    <w:rsid w:val="006F5662"/>
    <w:rsid w:val="007006CA"/>
    <w:rsid w:val="00704CA6"/>
    <w:rsid w:val="00705A84"/>
    <w:rsid w:val="00721E50"/>
    <w:rsid w:val="007334E3"/>
    <w:rsid w:val="0074251F"/>
    <w:rsid w:val="00751E13"/>
    <w:rsid w:val="007525E4"/>
    <w:rsid w:val="00755B66"/>
    <w:rsid w:val="00756DE8"/>
    <w:rsid w:val="00757097"/>
    <w:rsid w:val="007669F9"/>
    <w:rsid w:val="00771FF1"/>
    <w:rsid w:val="0077724A"/>
    <w:rsid w:val="00786F0A"/>
    <w:rsid w:val="00791B20"/>
    <w:rsid w:val="00796ADB"/>
    <w:rsid w:val="007B020B"/>
    <w:rsid w:val="007B350E"/>
    <w:rsid w:val="007B6B40"/>
    <w:rsid w:val="007C0CFE"/>
    <w:rsid w:val="007C3B64"/>
    <w:rsid w:val="007D3117"/>
    <w:rsid w:val="007E7E8C"/>
    <w:rsid w:val="007F3F40"/>
    <w:rsid w:val="007F4582"/>
    <w:rsid w:val="00805A16"/>
    <w:rsid w:val="00824D06"/>
    <w:rsid w:val="00827C78"/>
    <w:rsid w:val="00836109"/>
    <w:rsid w:val="008411C7"/>
    <w:rsid w:val="00844679"/>
    <w:rsid w:val="00845183"/>
    <w:rsid w:val="00847462"/>
    <w:rsid w:val="00850D86"/>
    <w:rsid w:val="00851CAC"/>
    <w:rsid w:val="00855D21"/>
    <w:rsid w:val="00861AE3"/>
    <w:rsid w:val="00872CBC"/>
    <w:rsid w:val="00880D1E"/>
    <w:rsid w:val="00884977"/>
    <w:rsid w:val="00886F07"/>
    <w:rsid w:val="00890333"/>
    <w:rsid w:val="008906DA"/>
    <w:rsid w:val="00892830"/>
    <w:rsid w:val="008952D8"/>
    <w:rsid w:val="008967E9"/>
    <w:rsid w:val="00897331"/>
    <w:rsid w:val="00897C75"/>
    <w:rsid w:val="008A3257"/>
    <w:rsid w:val="008A6A84"/>
    <w:rsid w:val="008B08E6"/>
    <w:rsid w:val="008B3A62"/>
    <w:rsid w:val="008B6FBD"/>
    <w:rsid w:val="008B7189"/>
    <w:rsid w:val="008D2247"/>
    <w:rsid w:val="008D33FB"/>
    <w:rsid w:val="008E0251"/>
    <w:rsid w:val="008E145F"/>
    <w:rsid w:val="008E7372"/>
    <w:rsid w:val="008E759F"/>
    <w:rsid w:val="008F0A2E"/>
    <w:rsid w:val="008F5B1B"/>
    <w:rsid w:val="009018C2"/>
    <w:rsid w:val="0092116A"/>
    <w:rsid w:val="00930E7F"/>
    <w:rsid w:val="00935D74"/>
    <w:rsid w:val="00941579"/>
    <w:rsid w:val="009435C0"/>
    <w:rsid w:val="00943D2C"/>
    <w:rsid w:val="009445D2"/>
    <w:rsid w:val="00945E47"/>
    <w:rsid w:val="00952A2D"/>
    <w:rsid w:val="009668A2"/>
    <w:rsid w:val="009722A4"/>
    <w:rsid w:val="00992BD3"/>
    <w:rsid w:val="00992C8A"/>
    <w:rsid w:val="009A1444"/>
    <w:rsid w:val="009A1E61"/>
    <w:rsid w:val="009C1415"/>
    <w:rsid w:val="009C6BB1"/>
    <w:rsid w:val="009C71D0"/>
    <w:rsid w:val="009C7E93"/>
    <w:rsid w:val="009D0240"/>
    <w:rsid w:val="009E142C"/>
    <w:rsid w:val="009F38F8"/>
    <w:rsid w:val="009F5D92"/>
    <w:rsid w:val="00A00758"/>
    <w:rsid w:val="00A0564D"/>
    <w:rsid w:val="00A070BD"/>
    <w:rsid w:val="00A1319D"/>
    <w:rsid w:val="00A20053"/>
    <w:rsid w:val="00A2518E"/>
    <w:rsid w:val="00A50575"/>
    <w:rsid w:val="00A50E60"/>
    <w:rsid w:val="00A564ED"/>
    <w:rsid w:val="00A61C34"/>
    <w:rsid w:val="00A66A34"/>
    <w:rsid w:val="00A95B80"/>
    <w:rsid w:val="00AA1649"/>
    <w:rsid w:val="00AB065C"/>
    <w:rsid w:val="00AD6FC0"/>
    <w:rsid w:val="00AD7D22"/>
    <w:rsid w:val="00AD7FC2"/>
    <w:rsid w:val="00AE1748"/>
    <w:rsid w:val="00AE425E"/>
    <w:rsid w:val="00AF155A"/>
    <w:rsid w:val="00AF377C"/>
    <w:rsid w:val="00B056DA"/>
    <w:rsid w:val="00B10984"/>
    <w:rsid w:val="00B21E92"/>
    <w:rsid w:val="00B22DB1"/>
    <w:rsid w:val="00B26CAB"/>
    <w:rsid w:val="00B30002"/>
    <w:rsid w:val="00B45308"/>
    <w:rsid w:val="00B45EE6"/>
    <w:rsid w:val="00B53712"/>
    <w:rsid w:val="00B5513D"/>
    <w:rsid w:val="00B61AEA"/>
    <w:rsid w:val="00B75FFD"/>
    <w:rsid w:val="00B76DC5"/>
    <w:rsid w:val="00B807B7"/>
    <w:rsid w:val="00B85060"/>
    <w:rsid w:val="00B94AE1"/>
    <w:rsid w:val="00B960EB"/>
    <w:rsid w:val="00BA2FFC"/>
    <w:rsid w:val="00BA37D5"/>
    <w:rsid w:val="00BA40D4"/>
    <w:rsid w:val="00BA7D49"/>
    <w:rsid w:val="00BB0D1F"/>
    <w:rsid w:val="00BD175C"/>
    <w:rsid w:val="00BE05AA"/>
    <w:rsid w:val="00BE54F4"/>
    <w:rsid w:val="00BE6C11"/>
    <w:rsid w:val="00BF4DE6"/>
    <w:rsid w:val="00C068F8"/>
    <w:rsid w:val="00C1429D"/>
    <w:rsid w:val="00C1480E"/>
    <w:rsid w:val="00C14DDD"/>
    <w:rsid w:val="00C220EB"/>
    <w:rsid w:val="00C23916"/>
    <w:rsid w:val="00C24665"/>
    <w:rsid w:val="00C250A7"/>
    <w:rsid w:val="00C27429"/>
    <w:rsid w:val="00C32A0A"/>
    <w:rsid w:val="00C50325"/>
    <w:rsid w:val="00C510E9"/>
    <w:rsid w:val="00C634AE"/>
    <w:rsid w:val="00C74EC3"/>
    <w:rsid w:val="00C871ED"/>
    <w:rsid w:val="00C87610"/>
    <w:rsid w:val="00C9367B"/>
    <w:rsid w:val="00C944FE"/>
    <w:rsid w:val="00C949C6"/>
    <w:rsid w:val="00C97A7F"/>
    <w:rsid w:val="00CB36C9"/>
    <w:rsid w:val="00CB59E6"/>
    <w:rsid w:val="00CC3531"/>
    <w:rsid w:val="00CC583D"/>
    <w:rsid w:val="00CC6474"/>
    <w:rsid w:val="00CC6EFD"/>
    <w:rsid w:val="00CD7698"/>
    <w:rsid w:val="00CE7213"/>
    <w:rsid w:val="00CF22E0"/>
    <w:rsid w:val="00CF7CC0"/>
    <w:rsid w:val="00D079FB"/>
    <w:rsid w:val="00D119B4"/>
    <w:rsid w:val="00D1378C"/>
    <w:rsid w:val="00D153DC"/>
    <w:rsid w:val="00D2061F"/>
    <w:rsid w:val="00D21766"/>
    <w:rsid w:val="00D25F45"/>
    <w:rsid w:val="00D279C7"/>
    <w:rsid w:val="00D55D1A"/>
    <w:rsid w:val="00D630AA"/>
    <w:rsid w:val="00D63963"/>
    <w:rsid w:val="00D63DC1"/>
    <w:rsid w:val="00D64D34"/>
    <w:rsid w:val="00D72204"/>
    <w:rsid w:val="00D93321"/>
    <w:rsid w:val="00DA7303"/>
    <w:rsid w:val="00DB585B"/>
    <w:rsid w:val="00DC7A3D"/>
    <w:rsid w:val="00DD4BB5"/>
    <w:rsid w:val="00DE4FD1"/>
    <w:rsid w:val="00DF2930"/>
    <w:rsid w:val="00E00E21"/>
    <w:rsid w:val="00E011A6"/>
    <w:rsid w:val="00E017B9"/>
    <w:rsid w:val="00E01FFF"/>
    <w:rsid w:val="00E07655"/>
    <w:rsid w:val="00E13435"/>
    <w:rsid w:val="00E20E00"/>
    <w:rsid w:val="00E23988"/>
    <w:rsid w:val="00E26C14"/>
    <w:rsid w:val="00E4493E"/>
    <w:rsid w:val="00E47740"/>
    <w:rsid w:val="00E528BA"/>
    <w:rsid w:val="00E55A2F"/>
    <w:rsid w:val="00E63D20"/>
    <w:rsid w:val="00E72B50"/>
    <w:rsid w:val="00E76EBD"/>
    <w:rsid w:val="00E80C08"/>
    <w:rsid w:val="00E90D12"/>
    <w:rsid w:val="00E912C2"/>
    <w:rsid w:val="00E9218C"/>
    <w:rsid w:val="00E94F89"/>
    <w:rsid w:val="00E95EC4"/>
    <w:rsid w:val="00E97993"/>
    <w:rsid w:val="00EA3909"/>
    <w:rsid w:val="00EB4D31"/>
    <w:rsid w:val="00EC1D91"/>
    <w:rsid w:val="00EC3AB6"/>
    <w:rsid w:val="00EC3F1C"/>
    <w:rsid w:val="00EC4014"/>
    <w:rsid w:val="00EC5F9A"/>
    <w:rsid w:val="00ED4668"/>
    <w:rsid w:val="00EE0445"/>
    <w:rsid w:val="00EE688B"/>
    <w:rsid w:val="00EF76C8"/>
    <w:rsid w:val="00EF7AF2"/>
    <w:rsid w:val="00F012F1"/>
    <w:rsid w:val="00F063F3"/>
    <w:rsid w:val="00F065CF"/>
    <w:rsid w:val="00F12862"/>
    <w:rsid w:val="00F16B49"/>
    <w:rsid w:val="00F20DA9"/>
    <w:rsid w:val="00F210C6"/>
    <w:rsid w:val="00F23B1F"/>
    <w:rsid w:val="00F24398"/>
    <w:rsid w:val="00F2650A"/>
    <w:rsid w:val="00F3499C"/>
    <w:rsid w:val="00F42BA9"/>
    <w:rsid w:val="00F46079"/>
    <w:rsid w:val="00F60C64"/>
    <w:rsid w:val="00F64FC6"/>
    <w:rsid w:val="00F65833"/>
    <w:rsid w:val="00F7022E"/>
    <w:rsid w:val="00F74416"/>
    <w:rsid w:val="00F83AAD"/>
    <w:rsid w:val="00F85EF2"/>
    <w:rsid w:val="00F918BB"/>
    <w:rsid w:val="00F963ED"/>
    <w:rsid w:val="00F96A90"/>
    <w:rsid w:val="00FA7AAA"/>
    <w:rsid w:val="00FB2E84"/>
    <w:rsid w:val="00FB450E"/>
    <w:rsid w:val="00FB6979"/>
    <w:rsid w:val="00FB7BBA"/>
    <w:rsid w:val="00FC034D"/>
    <w:rsid w:val="00FC3FA5"/>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05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56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05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56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8714">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56100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25619701">
      <w:bodyDiv w:val="1"/>
      <w:marLeft w:val="0"/>
      <w:marRight w:val="0"/>
      <w:marTop w:val="0"/>
      <w:marBottom w:val="0"/>
      <w:divBdr>
        <w:top w:val="none" w:sz="0" w:space="0" w:color="auto"/>
        <w:left w:val="none" w:sz="0" w:space="0" w:color="auto"/>
        <w:bottom w:val="none" w:sz="0" w:space="0" w:color="auto"/>
        <w:right w:val="none" w:sz="0" w:space="0" w:color="auto"/>
      </w:divBdr>
    </w:div>
    <w:div w:id="672955182">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3173347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9955634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47946678">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Tan06</b:Tag>
    <b:SourceType>JournalArticle</b:SourceType>
    <b:Guid>{D712BFFF-57D5-45FD-9DA7-C803A0B9CBD2}</b:Guid>
    <b:Title>Thinking Like a Nurse: A Research-Based Model of Clinical Judgment in Nursing</b:Title>
    <b:Year>2006</b:Year>
    <b:Author>
      <b:Author>
        <b:NameList>
          <b:Person>
            <b:Last>Tanner</b:Last>
            <b:First>Christine</b:First>
            <b:Middle>A</b:Middle>
          </b:Person>
        </b:NameList>
      </b:Author>
    </b:Author>
    <b:JournalName>Journal of Nursing Education</b:JournalName>
    <b:Pages>204-211</b:Pages>
    <b:Month>June</b:Month>
    <b:RefOrder>2</b:RefOrder>
  </b:Source>
  <b:Source>
    <b:Tag>McH10</b:Tag>
    <b:SourceType>JournalArticle</b:SourceType>
    <b:Guid>{110293E7-A585-412F-AE7B-DC197B05ED5E}</b:Guid>
    <b:Author>
      <b:Author>
        <b:NameList>
          <b:Person>
            <b:Last>McHugh</b:Last>
            <b:First>Mathew</b:First>
            <b:Middle>D.</b:Middle>
          </b:Person>
          <b:Person>
            <b:Last>Lake</b:Last>
            <b:First>Eileen</b:First>
            <b:Middle>T.</b:Middle>
          </b:Person>
        </b:NameList>
      </b:Author>
    </b:Author>
    <b:Title>Understanding Clinical Expertise: Nurse Education, Experience, and the Hospital Context</b:Title>
    <b:JournalName>Research in nurrsing and Health</b:JournalName>
    <b:Year>2010</b:Year>
    <b:Pages>276-287</b:Pages>
    <b:Month>Aug</b:Month>
    <b:URL>https://www.ncbi.nlm.nih.gov/pmc/articles/PMC2998339/#</b:URL>
    <b:DOI>doi:  10.1002/nur.20388</b:DOI>
    <b:RefOrder>1</b:RefOrder>
  </b:Source>
</b:Sources>
</file>

<file path=customXml/itemProps1.xml><?xml version="1.0" encoding="utf-8"?>
<ds:datastoreItem xmlns:ds="http://schemas.openxmlformats.org/officeDocument/2006/customXml" ds:itemID="{170B6E58-DB18-450E-B2CD-CC73C39CA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2018-07-16T05:41:00Z</dcterms:created>
  <dcterms:modified xsi:type="dcterms:W3CDTF">2018-07-16T05:41:00Z</dcterms:modified>
</cp:coreProperties>
</file>